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5508"/>
        <w:gridCol w:w="3870"/>
        <w:gridCol w:w="1638"/>
      </w:tblGrid>
      <w:tr w:rsidR="00E631A8" w:rsidRPr="00311FEA" w:rsidTr="006D6B6D">
        <w:trPr>
          <w:trHeight w:val="360"/>
        </w:trPr>
        <w:tc>
          <w:tcPr>
            <w:tcW w:w="5508"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NAME</w:t>
            </w:r>
            <w:r w:rsidRPr="005C0E49">
              <w:rPr>
                <w:rFonts w:ascii="Times New Roman" w:hAnsi="Times New Roman" w:cs="Times New Roman"/>
                <w:smallCaps/>
                <w:sz w:val="20"/>
                <w:szCs w:val="24"/>
              </w:rPr>
              <w:t xml:space="preserve"> </w:t>
            </w:r>
          </w:p>
        </w:tc>
        <w:tc>
          <w:tcPr>
            <w:tcW w:w="3870"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514036" w:rsidRPr="00311FEA" w:rsidTr="006D6B6D">
        <w:trPr>
          <w:trHeight w:val="737"/>
        </w:trPr>
        <w:tc>
          <w:tcPr>
            <w:tcW w:w="11016" w:type="dxa"/>
            <w:gridSpan w:val="3"/>
            <w:vAlign w:val="center"/>
          </w:tcPr>
          <w:p w:rsidR="00514036" w:rsidRPr="002F264D" w:rsidRDefault="002D2E9A" w:rsidP="007D5E0B">
            <w:pPr>
              <w:jc w:val="center"/>
              <w:rPr>
                <w:rFonts w:ascii="Times New Roman" w:hAnsi="Times New Roman" w:cs="Times New Roman"/>
                <w:smallCaps/>
                <w:sz w:val="24"/>
                <w:szCs w:val="24"/>
              </w:rPr>
            </w:pPr>
            <w:r w:rsidRPr="002D2E9A">
              <w:rPr>
                <w:rFonts w:ascii="Times New Roman" w:hAnsi="Times New Roman" w:cs="Times New Roman"/>
                <w:b/>
                <w:smallCaps/>
                <w:sz w:val="24"/>
                <w:szCs w:val="24"/>
              </w:rPr>
              <w:t>Similar</w:t>
            </w:r>
            <w:r w:rsidR="007E3AE3">
              <w:rPr>
                <w:rFonts w:ascii="Times New Roman" w:hAnsi="Times New Roman" w:cs="Times New Roman"/>
                <w:b/>
                <w:smallCaps/>
                <w:sz w:val="24"/>
                <w:szCs w:val="24"/>
              </w:rPr>
              <w:t xml:space="preserve"> </w:t>
            </w:r>
            <w:r w:rsidR="00DF7ADF">
              <w:rPr>
                <w:rFonts w:ascii="Times New Roman" w:hAnsi="Times New Roman" w:cs="Times New Roman"/>
                <w:b/>
                <w:smallCaps/>
                <w:sz w:val="24"/>
                <w:szCs w:val="24"/>
              </w:rPr>
              <w:t>Right Triangles</w:t>
            </w:r>
            <w:r w:rsidR="009D150F">
              <w:rPr>
                <w:rFonts w:ascii="Times New Roman" w:hAnsi="Times New Roman" w:cs="Times New Roman"/>
                <w:b/>
                <w:smallCaps/>
                <w:sz w:val="24"/>
                <w:szCs w:val="24"/>
              </w:rPr>
              <w:t xml:space="preserve"> #2</w:t>
            </w:r>
            <w:r w:rsidR="007D5E0B">
              <w:rPr>
                <w:rFonts w:ascii="Times New Roman" w:hAnsi="Times New Roman" w:cs="Times New Roman"/>
                <w:b/>
                <w:smallCaps/>
                <w:sz w:val="24"/>
                <w:szCs w:val="24"/>
              </w:rPr>
              <w:t>.5</w:t>
            </w:r>
            <w:r w:rsidR="00FC4934">
              <w:rPr>
                <w:rFonts w:ascii="Times New Roman" w:hAnsi="Times New Roman" w:cs="Times New Roman"/>
                <w:b/>
                <w:smallCaps/>
                <w:sz w:val="24"/>
                <w:szCs w:val="24"/>
              </w:rPr>
              <w:t xml:space="preserve">: </w:t>
            </w:r>
            <w:r w:rsidR="007D5E0B">
              <w:rPr>
                <w:rFonts w:ascii="Times New Roman" w:hAnsi="Times New Roman" w:cs="Times New Roman"/>
                <w:b/>
                <w:smallCaps/>
                <w:sz w:val="24"/>
                <w:szCs w:val="24"/>
              </w:rPr>
              <w:t>Why Three Ratios?</w:t>
            </w:r>
            <w:r w:rsidR="00DD7EA6" w:rsidRPr="002D2E9A">
              <w:rPr>
                <w:rFonts w:ascii="Times New Roman" w:hAnsi="Times New Roman" w:cs="Times New Roman"/>
                <w:b/>
                <w:smallCaps/>
                <w:sz w:val="24"/>
                <w:szCs w:val="24"/>
              </w:rPr>
              <w:br/>
            </w:r>
            <w:r w:rsidR="00514036">
              <w:rPr>
                <w:rFonts w:ascii="Times New Roman" w:hAnsi="Times New Roman" w:cs="Times New Roman"/>
                <w:smallCaps/>
                <w:sz w:val="18"/>
                <w:szCs w:val="18"/>
              </w:rPr>
              <w:t xml:space="preserve">Adv </w:t>
            </w:r>
            <w:r w:rsidR="00F467A8">
              <w:rPr>
                <w:rFonts w:ascii="Times New Roman" w:hAnsi="Times New Roman" w:cs="Times New Roman"/>
                <w:smallCaps/>
                <w:sz w:val="18"/>
                <w:szCs w:val="18"/>
              </w:rPr>
              <w:t>Geometry</w:t>
            </w:r>
            <w:r w:rsidR="00514036" w:rsidRPr="002F264D">
              <w:rPr>
                <w:rFonts w:ascii="Times New Roman" w:hAnsi="Times New Roman" w:cs="Times New Roman"/>
                <w:smallCaps/>
                <w:sz w:val="18"/>
                <w:szCs w:val="18"/>
              </w:rPr>
              <w:t xml:space="preserve"> | Packer Collegiate institute</w:t>
            </w:r>
          </w:p>
        </w:tc>
      </w:tr>
    </w:tbl>
    <w:p w:rsidR="00BD0DDB" w:rsidRDefault="007D5E0B" w:rsidP="007D5E0B">
      <w:pPr>
        <w:rPr>
          <w:rFonts w:ascii="Calibri Light" w:hAnsi="Calibri Light" w:cstheme="minorHAnsi"/>
          <w:sz w:val="24"/>
          <w:szCs w:val="24"/>
        </w:rPr>
      </w:pPr>
      <w:r>
        <w:rPr>
          <w:rFonts w:ascii="Calibri Light" w:hAnsi="Calibri Light" w:cstheme="minorHAnsi"/>
          <w:noProof/>
          <w:sz w:val="24"/>
          <w:szCs w:val="24"/>
        </w:rPr>
        <w:drawing>
          <wp:anchor distT="0" distB="0" distL="114300" distR="114300" simplePos="0" relativeHeight="251659264" behindDoc="0" locked="0" layoutInCell="1" allowOverlap="1">
            <wp:simplePos x="0" y="0"/>
            <wp:positionH relativeFrom="column">
              <wp:posOffset>-104775</wp:posOffset>
            </wp:positionH>
            <wp:positionV relativeFrom="paragraph">
              <wp:posOffset>195580</wp:posOffset>
            </wp:positionV>
            <wp:extent cx="3086100" cy="1666875"/>
            <wp:effectExtent l="19050" t="0" r="0" b="0"/>
            <wp:wrapSquare wrapText="bothSides"/>
            <wp:docPr id="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3086100" cy="1666875"/>
                    </a:xfrm>
                    <a:prstGeom prst="rect">
                      <a:avLst/>
                    </a:prstGeom>
                    <a:noFill/>
                    <a:ln w="9525">
                      <a:noFill/>
                      <a:miter lim="800000"/>
                      <a:headEnd/>
                      <a:tailEnd/>
                    </a:ln>
                  </pic:spPr>
                </pic:pic>
              </a:graphicData>
            </a:graphic>
          </wp:anchor>
        </w:drawing>
      </w:r>
    </w:p>
    <w:p w:rsidR="007D5E0B" w:rsidRDefault="007D5E0B" w:rsidP="007D5E0B">
      <w:pPr>
        <w:rPr>
          <w:rFonts w:ascii="Calibri Light" w:hAnsi="Calibri Light" w:cstheme="minorHAnsi"/>
          <w:sz w:val="24"/>
          <w:szCs w:val="24"/>
        </w:rPr>
      </w:pPr>
    </w:p>
    <w:p w:rsidR="007D5E0B" w:rsidRDefault="007D5E0B" w:rsidP="007D5E0B">
      <w:pPr>
        <w:rPr>
          <w:rFonts w:ascii="Calibri Light" w:hAnsi="Calibri Light" w:cstheme="minorHAnsi"/>
          <w:sz w:val="24"/>
          <w:szCs w:val="24"/>
        </w:rPr>
      </w:pPr>
    </w:p>
    <w:p w:rsidR="007D5E0B" w:rsidRDefault="007D5E0B" w:rsidP="007D5E0B">
      <w:pPr>
        <w:rPr>
          <w:rFonts w:ascii="Calibri Light" w:hAnsi="Calibri Light" w:cstheme="minorHAnsi"/>
          <w:sz w:val="24"/>
          <w:szCs w:val="24"/>
        </w:rPr>
      </w:pPr>
    </w:p>
    <w:p w:rsidR="007D5E0B" w:rsidRDefault="007D5E0B" w:rsidP="007D5E0B">
      <w:pPr>
        <w:rPr>
          <w:rFonts w:ascii="Calibri Light" w:hAnsi="Calibri Light" w:cstheme="minorHAnsi"/>
          <w:sz w:val="24"/>
          <w:szCs w:val="24"/>
        </w:rPr>
      </w:pPr>
    </w:p>
    <w:p w:rsidR="007D5E0B" w:rsidRDefault="007D5E0B" w:rsidP="007D5E0B">
      <w:pPr>
        <w:rPr>
          <w:rFonts w:ascii="Calibri Light" w:hAnsi="Calibri Light" w:cstheme="minorHAnsi"/>
          <w:sz w:val="24"/>
          <w:szCs w:val="24"/>
        </w:rPr>
      </w:pPr>
    </w:p>
    <w:p w:rsidR="007D5E0B" w:rsidRDefault="007D5E0B" w:rsidP="007D5E0B">
      <w:pPr>
        <w:rPr>
          <w:rFonts w:ascii="Calibri Light" w:hAnsi="Calibri Light" w:cstheme="minorHAnsi"/>
          <w:sz w:val="24"/>
          <w:szCs w:val="24"/>
        </w:rPr>
      </w:pPr>
      <w:r>
        <w:rPr>
          <w:rFonts w:ascii="Calibri Light" w:hAnsi="Calibri Light" w:cstheme="minorHAnsi"/>
          <w:sz w:val="24"/>
          <w:szCs w:val="24"/>
        </w:rPr>
        <w:t xml:space="preserve">Ms. </w:t>
      </w:r>
      <w:proofErr w:type="spellStart"/>
      <w:r>
        <w:rPr>
          <w:rFonts w:ascii="Calibri Light" w:hAnsi="Calibri Light" w:cstheme="minorHAnsi"/>
          <w:sz w:val="24"/>
          <w:szCs w:val="24"/>
        </w:rPr>
        <w:t>Stutt</w:t>
      </w:r>
      <w:proofErr w:type="spellEnd"/>
      <w:r>
        <w:rPr>
          <w:rFonts w:ascii="Calibri Light" w:hAnsi="Calibri Light" w:cstheme="minorHAnsi"/>
          <w:sz w:val="24"/>
          <w:szCs w:val="24"/>
        </w:rPr>
        <w:t xml:space="preserve"> found the missing angle in this triangle in the following way… </w:t>
      </w:r>
    </w:p>
    <w:p w:rsidR="007D5E0B" w:rsidRDefault="007D5E0B" w:rsidP="007D5E0B">
      <w:pPr>
        <w:ind w:left="720"/>
        <w:rPr>
          <w:rFonts w:ascii="Calibri Light" w:hAnsi="Calibri Light" w:cstheme="minorHAnsi"/>
          <w:sz w:val="24"/>
          <w:szCs w:val="24"/>
        </w:rPr>
      </w:pPr>
      <w:r>
        <w:rPr>
          <w:rFonts w:ascii="Calibri Light" w:hAnsi="Calibri Light" w:cstheme="minorHAnsi"/>
          <w:sz w:val="24"/>
          <w:szCs w:val="24"/>
        </w:rPr>
        <w:t xml:space="preserve">She first found the length of the third leg using the Pythagorean </w:t>
      </w:r>
      <w:proofErr w:type="gramStart"/>
      <w:r>
        <w:rPr>
          <w:rFonts w:ascii="Calibri Light" w:hAnsi="Calibri Light" w:cstheme="minorHAnsi"/>
          <w:sz w:val="24"/>
          <w:szCs w:val="24"/>
        </w:rPr>
        <w:t>theorem</w:t>
      </w:r>
      <w:proofErr w:type="gramEnd"/>
      <w:r>
        <w:rPr>
          <w:rFonts w:ascii="Calibri Light" w:hAnsi="Calibri Light" w:cstheme="minorHAnsi"/>
          <w:sz w:val="24"/>
          <w:szCs w:val="24"/>
        </w:rPr>
        <w:t>, and got about 2.6552.</w:t>
      </w:r>
      <w:r>
        <w:rPr>
          <w:rFonts w:ascii="Calibri Light" w:hAnsi="Calibri Light" w:cstheme="minorHAnsi"/>
          <w:sz w:val="24"/>
          <w:szCs w:val="24"/>
        </w:rPr>
        <w:br/>
      </w:r>
      <w:r>
        <w:rPr>
          <w:rFonts w:ascii="Calibri Light" w:hAnsi="Calibri Light" w:cstheme="minorHAnsi"/>
          <w:sz w:val="24"/>
          <w:szCs w:val="24"/>
        </w:rPr>
        <w:br/>
        <w:t>She then took the ratio of that third leg to the hypotenuse, and got 2.6552/3.0976 (approx 0.8572</w:t>
      </w:r>
      <w:proofErr w:type="gramStart"/>
      <w:r>
        <w:rPr>
          <w:rFonts w:ascii="Calibri Light" w:hAnsi="Calibri Light" w:cstheme="minorHAnsi"/>
          <w:sz w:val="24"/>
          <w:szCs w:val="24"/>
        </w:rPr>
        <w:t>)</w:t>
      </w:r>
      <w:proofErr w:type="gramEnd"/>
      <w:r>
        <w:rPr>
          <w:rFonts w:ascii="Calibri Light" w:hAnsi="Calibri Light" w:cstheme="minorHAnsi"/>
          <w:sz w:val="24"/>
          <w:szCs w:val="24"/>
        </w:rPr>
        <w:br/>
      </w:r>
      <w:r>
        <w:rPr>
          <w:rFonts w:ascii="Calibri Light" w:hAnsi="Calibri Light" w:cstheme="minorHAnsi"/>
          <w:sz w:val="24"/>
          <w:szCs w:val="24"/>
        </w:rPr>
        <w:br/>
        <w:t xml:space="preserve">She then looked in our </w:t>
      </w:r>
      <w:r>
        <w:rPr>
          <w:rFonts w:ascii="Calibri Light" w:hAnsi="Calibri Light" w:cstheme="minorHAnsi"/>
          <w:sz w:val="24"/>
          <w:szCs w:val="24"/>
          <w:u w:val="single"/>
        </w:rPr>
        <w:t>Table of Right Triangle Ratios</w:t>
      </w:r>
      <w:r>
        <w:rPr>
          <w:rFonts w:ascii="Calibri Light" w:hAnsi="Calibri Light" w:cstheme="minorHAnsi"/>
          <w:sz w:val="24"/>
          <w:szCs w:val="24"/>
        </w:rPr>
        <w:t xml:space="preserve"> and found the missing angle was 31 degrees.</w:t>
      </w:r>
    </w:p>
    <w:p w:rsidR="007D5E0B" w:rsidRDefault="007D5E0B" w:rsidP="007D5E0B">
      <w:pPr>
        <w:rPr>
          <w:rFonts w:ascii="Calibri Light" w:hAnsi="Calibri Light" w:cstheme="minorHAnsi"/>
          <w:sz w:val="24"/>
          <w:szCs w:val="24"/>
        </w:rPr>
      </w:pPr>
      <w:r>
        <w:rPr>
          <w:rFonts w:ascii="Calibri Light" w:hAnsi="Calibri Light" w:cstheme="minorHAnsi"/>
          <w:sz w:val="24"/>
          <w:szCs w:val="24"/>
        </w:rPr>
        <w:t>Mr. Kinnell found the missing angle in this triangle in the following way…</w:t>
      </w:r>
    </w:p>
    <w:p w:rsidR="007D5E0B" w:rsidRDefault="007D5E0B" w:rsidP="007D5E0B">
      <w:pPr>
        <w:ind w:left="720"/>
        <w:rPr>
          <w:rFonts w:ascii="Calibri Light" w:hAnsi="Calibri Light" w:cstheme="minorHAnsi"/>
          <w:sz w:val="24"/>
          <w:szCs w:val="24"/>
        </w:rPr>
      </w:pPr>
      <w:r>
        <w:rPr>
          <w:rFonts w:ascii="Calibri Light" w:hAnsi="Calibri Light" w:cstheme="minorHAnsi"/>
          <w:sz w:val="24"/>
          <w:szCs w:val="24"/>
        </w:rPr>
        <w:t xml:space="preserve">He first found the length of the third leg using the Pythagorean </w:t>
      </w:r>
      <w:proofErr w:type="gramStart"/>
      <w:r>
        <w:rPr>
          <w:rFonts w:ascii="Calibri Light" w:hAnsi="Calibri Light" w:cstheme="minorHAnsi"/>
          <w:sz w:val="24"/>
          <w:szCs w:val="24"/>
        </w:rPr>
        <w:t>theorem</w:t>
      </w:r>
      <w:proofErr w:type="gramEnd"/>
      <w:r>
        <w:rPr>
          <w:rFonts w:ascii="Calibri Light" w:hAnsi="Calibri Light" w:cstheme="minorHAnsi"/>
          <w:sz w:val="24"/>
          <w:szCs w:val="24"/>
        </w:rPr>
        <w:t>, and got about 2.6552.</w:t>
      </w:r>
      <w:r>
        <w:rPr>
          <w:rFonts w:ascii="Calibri Light" w:hAnsi="Calibri Light" w:cstheme="minorHAnsi"/>
          <w:sz w:val="24"/>
          <w:szCs w:val="24"/>
        </w:rPr>
        <w:br/>
      </w:r>
      <w:r>
        <w:rPr>
          <w:rFonts w:ascii="Calibri Light" w:hAnsi="Calibri Light" w:cstheme="minorHAnsi"/>
          <w:sz w:val="24"/>
          <w:szCs w:val="24"/>
        </w:rPr>
        <w:br/>
        <w:t>He then took the ratio of the opposite leg to the adjacent leg, and got 1.5954/2.6552 (approx 0.6009)</w:t>
      </w:r>
    </w:p>
    <w:p w:rsidR="007D5E0B" w:rsidRDefault="007D5E0B" w:rsidP="007D5E0B">
      <w:pPr>
        <w:ind w:left="720"/>
        <w:rPr>
          <w:rFonts w:ascii="Calibri Light" w:hAnsi="Calibri Light" w:cstheme="minorHAnsi"/>
          <w:sz w:val="24"/>
          <w:szCs w:val="24"/>
        </w:rPr>
      </w:pPr>
      <w:r>
        <w:rPr>
          <w:rFonts w:ascii="Calibri Light" w:hAnsi="Calibri Light" w:cstheme="minorHAnsi"/>
          <w:sz w:val="24"/>
          <w:szCs w:val="24"/>
        </w:rPr>
        <w:t xml:space="preserve">He then looked in our </w:t>
      </w:r>
      <w:r>
        <w:rPr>
          <w:rFonts w:ascii="Calibri Light" w:hAnsi="Calibri Light" w:cstheme="minorHAnsi"/>
          <w:sz w:val="24"/>
          <w:szCs w:val="24"/>
          <w:u w:val="single"/>
        </w:rPr>
        <w:t>Table of Right Triangle Ratios</w:t>
      </w:r>
      <w:r>
        <w:rPr>
          <w:rFonts w:ascii="Calibri Light" w:hAnsi="Calibri Light" w:cstheme="minorHAnsi"/>
          <w:sz w:val="24"/>
          <w:szCs w:val="24"/>
        </w:rPr>
        <w:t xml:space="preserve"> and found the missing angle was 31 degrees.</w:t>
      </w:r>
    </w:p>
    <w:p w:rsidR="007D5E0B" w:rsidRDefault="007D5E0B" w:rsidP="007D5E0B">
      <w:pPr>
        <w:rPr>
          <w:rFonts w:ascii="Calibri Light" w:hAnsi="Calibri Light" w:cstheme="minorHAnsi"/>
          <w:sz w:val="24"/>
          <w:szCs w:val="24"/>
        </w:rPr>
      </w:pPr>
      <w:r>
        <w:rPr>
          <w:rFonts w:ascii="Calibri Light" w:hAnsi="Calibri Light" w:cstheme="minorHAnsi"/>
          <w:sz w:val="24"/>
          <w:szCs w:val="24"/>
        </w:rPr>
        <w:t>Mr. Shah found the missing angle in this triangle in the following way…</w:t>
      </w:r>
    </w:p>
    <w:p w:rsidR="007D5E0B" w:rsidRDefault="007D5E0B" w:rsidP="007D5E0B">
      <w:pPr>
        <w:rPr>
          <w:rFonts w:ascii="Calibri Light" w:hAnsi="Calibri Light" w:cstheme="minorHAnsi"/>
          <w:sz w:val="24"/>
          <w:szCs w:val="24"/>
        </w:rPr>
      </w:pPr>
      <w:r>
        <w:rPr>
          <w:rFonts w:ascii="Calibri Light" w:hAnsi="Calibri Light" w:cstheme="minorHAnsi"/>
          <w:sz w:val="24"/>
          <w:szCs w:val="24"/>
        </w:rPr>
        <w:tab/>
        <w:t>He took the ratio of the opposite leg to the hypotenuse, and got 1.5954/3.0976 (approx 0.5150).</w:t>
      </w:r>
    </w:p>
    <w:p w:rsidR="007D5E0B" w:rsidRDefault="007D5E0B" w:rsidP="007D5E0B">
      <w:pPr>
        <w:ind w:left="720"/>
        <w:rPr>
          <w:rFonts w:ascii="Calibri Light" w:hAnsi="Calibri Light" w:cstheme="minorHAnsi"/>
          <w:sz w:val="24"/>
          <w:szCs w:val="24"/>
        </w:rPr>
      </w:pPr>
      <w:r>
        <w:rPr>
          <w:rFonts w:ascii="Calibri Light" w:hAnsi="Calibri Light" w:cstheme="minorHAnsi"/>
          <w:sz w:val="24"/>
          <w:szCs w:val="24"/>
        </w:rPr>
        <w:t xml:space="preserve">He then looked in our </w:t>
      </w:r>
      <w:r>
        <w:rPr>
          <w:rFonts w:ascii="Calibri Light" w:hAnsi="Calibri Light" w:cstheme="minorHAnsi"/>
          <w:sz w:val="24"/>
          <w:szCs w:val="24"/>
          <w:u w:val="single"/>
        </w:rPr>
        <w:t>Table of Right Triangle Ratios</w:t>
      </w:r>
      <w:r>
        <w:rPr>
          <w:rFonts w:ascii="Calibri Light" w:hAnsi="Calibri Light" w:cstheme="minorHAnsi"/>
          <w:sz w:val="24"/>
          <w:szCs w:val="24"/>
        </w:rPr>
        <w:t xml:space="preserve"> and found the missing angle was 31 degrees.</w:t>
      </w:r>
    </w:p>
    <w:p w:rsidR="005D1F21" w:rsidRDefault="005D1F21" w:rsidP="007D5E0B">
      <w:pPr>
        <w:rPr>
          <w:rFonts w:ascii="Calibri Light" w:hAnsi="Calibri Light" w:cstheme="minorHAnsi"/>
          <w:sz w:val="24"/>
          <w:szCs w:val="24"/>
        </w:rPr>
      </w:pPr>
    </w:p>
    <w:p w:rsidR="005D1F21" w:rsidRDefault="005D1F21" w:rsidP="005D1F21">
      <w:pPr>
        <w:pStyle w:val="ListParagraph"/>
        <w:numPr>
          <w:ilvl w:val="0"/>
          <w:numId w:val="8"/>
        </w:numPr>
        <w:rPr>
          <w:rFonts w:ascii="Calibri Light" w:hAnsi="Calibri Light" w:cstheme="minorHAnsi"/>
          <w:sz w:val="24"/>
          <w:szCs w:val="24"/>
        </w:rPr>
      </w:pPr>
      <w:r>
        <w:rPr>
          <w:rFonts w:ascii="Calibri Light" w:hAnsi="Calibri Light" w:cstheme="minorHAnsi"/>
          <w:sz w:val="24"/>
          <w:szCs w:val="24"/>
        </w:rPr>
        <w:t>Whose solution was the easiest/most elegant? Why?</w:t>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5D1F21" w:rsidRDefault="005D1F21" w:rsidP="005D1F21">
      <w:pPr>
        <w:pStyle w:val="ListParagraph"/>
        <w:numPr>
          <w:ilvl w:val="0"/>
          <w:numId w:val="8"/>
        </w:numPr>
        <w:rPr>
          <w:rFonts w:ascii="Calibri Light" w:hAnsi="Calibri Light" w:cstheme="minorHAnsi"/>
          <w:sz w:val="24"/>
          <w:szCs w:val="24"/>
        </w:rPr>
      </w:pPr>
      <w:r>
        <w:rPr>
          <w:rFonts w:ascii="Calibri Light" w:hAnsi="Calibri Light" w:cstheme="minorHAnsi"/>
          <w:sz w:val="24"/>
          <w:szCs w:val="24"/>
        </w:rPr>
        <w:t>Whose solution was incorrect?</w:t>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5D1F21" w:rsidRDefault="005D1F21" w:rsidP="007D5E0B">
      <w:pPr>
        <w:pStyle w:val="ListParagraph"/>
        <w:numPr>
          <w:ilvl w:val="0"/>
          <w:numId w:val="8"/>
        </w:numPr>
        <w:rPr>
          <w:rFonts w:ascii="Calibri Light" w:hAnsi="Calibri Light" w:cstheme="minorHAnsi"/>
          <w:sz w:val="24"/>
          <w:szCs w:val="24"/>
        </w:rPr>
      </w:pPr>
      <w:r>
        <w:rPr>
          <w:rFonts w:ascii="Calibri Light" w:hAnsi="Calibri Light" w:cstheme="minorHAnsi"/>
          <w:sz w:val="24"/>
          <w:szCs w:val="24"/>
        </w:rPr>
        <w:lastRenderedPageBreak/>
        <w:t xml:space="preserve">You’ve been working with lots of triangles, and using </w:t>
      </w:r>
      <w:r w:rsidRPr="005D1F21">
        <w:rPr>
          <w:rFonts w:ascii="Calibri Light" w:hAnsi="Calibri Light" w:cstheme="minorHAnsi"/>
          <w:sz w:val="24"/>
          <w:szCs w:val="24"/>
        </w:rPr>
        <w:t xml:space="preserve">our </w:t>
      </w:r>
      <w:r w:rsidRPr="005D1F21">
        <w:rPr>
          <w:rFonts w:ascii="Calibri Light" w:hAnsi="Calibri Light" w:cstheme="minorHAnsi"/>
          <w:sz w:val="24"/>
          <w:szCs w:val="24"/>
          <w:u w:val="single"/>
        </w:rPr>
        <w:t>Table of Right Triangle Ratios</w:t>
      </w:r>
      <w:r>
        <w:rPr>
          <w:rFonts w:ascii="Calibri Light" w:hAnsi="Calibri Light" w:cstheme="minorHAnsi"/>
          <w:sz w:val="24"/>
          <w:szCs w:val="24"/>
        </w:rPr>
        <w:t>. Let’s say someone spilled ink on the last two columns of the</w:t>
      </w:r>
      <w:r w:rsidR="00163BE0">
        <w:rPr>
          <w:rFonts w:ascii="Calibri Light" w:hAnsi="Calibri Light" w:cstheme="minorHAnsi"/>
          <w:sz w:val="24"/>
          <w:szCs w:val="24"/>
        </w:rPr>
        <w:t xml:space="preserve"> entire</w:t>
      </w:r>
      <w:r>
        <w:rPr>
          <w:rFonts w:ascii="Calibri Light" w:hAnsi="Calibri Light" w:cstheme="minorHAnsi"/>
          <w:sz w:val="24"/>
          <w:szCs w:val="24"/>
        </w:rPr>
        <w:t xml:space="preserve"> table – so it looks like:</w:t>
      </w:r>
    </w:p>
    <w:tbl>
      <w:tblPr>
        <w:tblStyle w:val="LightShading-Accent1"/>
        <w:tblW w:w="0" w:type="auto"/>
        <w:tblLook w:val="04A0"/>
      </w:tblPr>
      <w:tblGrid>
        <w:gridCol w:w="1008"/>
        <w:gridCol w:w="2340"/>
        <w:gridCol w:w="2632"/>
        <w:gridCol w:w="2678"/>
      </w:tblGrid>
      <w:tr w:rsidR="005D1F21" w:rsidTr="00184D19">
        <w:trPr>
          <w:cnfStyle w:val="1000000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Angle (degree)</w:t>
            </w:r>
          </w:p>
        </w:tc>
        <w:tc>
          <w:tcPr>
            <w:tcW w:w="2340" w:type="dxa"/>
          </w:tcPr>
          <w:p w:rsidR="005D1F21" w:rsidRDefault="00486C8E" w:rsidP="00184D19">
            <w:pPr>
              <w:jc w:val="right"/>
              <w:cnfStyle w:val="100000000000"/>
              <w:rPr>
                <w:rFonts w:ascii="Calibri" w:hAnsi="Calibri"/>
                <w:color w:val="000000"/>
              </w:rPr>
            </w:pPr>
            <w:r w:rsidRPr="00486C8E">
              <w:rPr>
                <w:rFonts w:ascii="Calibri Light" w:hAnsi="Calibri Light" w:cstheme="minorHAnsi"/>
                <w:noProof/>
                <w:color w:val="auto"/>
                <w:sz w:val="24"/>
                <w:szCs w:val="24"/>
              </w:rPr>
              <w:pict>
                <v:shape id="_x0000_s1065" style="position:absolute;left:0;text-align:left;margin-left:88.9pt;margin-top:7.8pt;width:383.95pt;height:262.5pt;z-index:251660288;mso-position-horizontal-relative:text;mso-position-vertical-relative:text" coordsize="7679,5250" path="m7549,480hdc7466,452,7319,407,7249,360v-27,-18,-48,-43,-75,-60c7146,282,7112,273,7084,255v-27,-17,-48,-44,-75,-60c6861,106,7006,231,6859,120v-17,-13,-26,-35,-45,-45c6721,24,6584,14,6484,,6299,5,6114,6,5929,15v-93,5,-192,56,-285,75c5594,123,5546,124,5494,150v-16,8,-28,25,-45,30c5415,190,5379,190,5344,195v-69,23,-158,68,-210,120c5121,328,5117,347,5104,360v-77,77,-210,139,-315,165c4363,506,4004,488,3559,480v-338,-38,-636,-8,-990,c2417,505,2270,540,2119,570v-150,-5,-300,-15,-450,-15c1614,555,1558,560,1504,570v-31,5,-60,20,-90,30c1399,605,1369,615,1369,615v-52,52,-72,79,-90,150c1266,1004,1250,1241,1174,1470v-34,101,-59,179,-135,255c1020,1781,982,1811,949,1860v-31,125,13,7,-60,90c821,2028,844,2070,754,2100v-28,28,-62,47,-90,75c582,2257,660,2221,574,2250v-105,105,11,2,-90,60c422,2345,356,2423,289,2445v-74,25,-126,66,-180,120c62,2705,139,2498,49,2655v-18,32,-18,70,-30,105c25,2870,,2991,49,3090v24,48,120,105,120,105c181,3268,184,3338,244,3390v22,19,50,30,75,45c373,3507,430,3573,484,3645v33,98,42,202,75,300c564,4030,566,4115,574,4200v2,16,13,29,15,45c618,4441,591,4562,724,4695v36,107,-15,-22,60,90c793,4798,790,4817,799,4830v16,23,42,39,60,60c891,4927,894,4960,934,4995v70,62,97,62,180,90c1129,5090,1159,5100,1159,5100v160,-5,320,-7,480,-15c1794,5077,1950,5042,2104,5025v310,-103,126,-48,900,c3047,5028,3083,5056,3124,5070v117,39,240,60,360,90c3510,5167,3532,5189,3559,5190v500,14,1000,10,1500,15c5190,5220,5318,5238,5449,5250v27,-1,376,-4,495,-30c6043,5199,6148,5162,6244,5130v62,-46,130,-94,195,-135c6527,4939,6640,4908,6724,4845v34,-25,57,-63,90,-90c6902,4683,7013,4625,7114,4575v79,-40,65,-52,150,-75c7375,4470,7495,4456,7609,4440v70,-105,39,-39,15,-270c7607,4004,7576,3839,7549,3675v-44,-617,-43,-418,-15,-1230c7536,2385,7566,2323,7579,2265v35,-158,55,-320,75,-480c7649,1455,7653,1125,7639,795,7635,693,7538,511,7444,480v-10,-15,-30,-45,-30,-45e" fillcolor="black [3200]" stroked="f" strokecolor="#f2f2f2 [3041]" strokeweight="3pt">
                  <v:shadow on="t" type="perspective" color="#7f7f7f [1601]" opacity=".5" offset="1pt" offset2="-1pt"/>
                  <v:path arrowok="t"/>
                </v:shape>
              </w:pict>
            </w:r>
            <w:r w:rsidR="005D1F21" w:rsidRPr="00A94072">
              <w:rPr>
                <w:rFonts w:ascii="Calibri Light" w:hAnsi="Calibri Light" w:cstheme="minorHAnsi"/>
                <w:b w:val="0"/>
                <w:bCs w:val="0"/>
                <w:color w:val="auto"/>
                <w:position w:val="-28"/>
                <w:sz w:val="24"/>
                <w:szCs w:val="24"/>
              </w:rPr>
              <w:object w:dxaOrig="210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33pt" o:ole="">
                  <v:imagedata r:id="rId9" o:title=""/>
                </v:shape>
                <o:OLEObject Type="Embed" ProgID="Equation.DSMT4" ShapeID="_x0000_i1025" DrawAspect="Content" ObjectID="_1488806533" r:id="rId10"/>
              </w:object>
            </w:r>
          </w:p>
        </w:tc>
        <w:tc>
          <w:tcPr>
            <w:tcW w:w="2632" w:type="dxa"/>
          </w:tcPr>
          <w:p w:rsidR="005D1F21" w:rsidRDefault="005D1F21" w:rsidP="00184D19">
            <w:pPr>
              <w:jc w:val="right"/>
              <w:cnfStyle w:val="100000000000"/>
              <w:rPr>
                <w:rFonts w:ascii="Calibri" w:hAnsi="Calibri"/>
                <w:color w:val="000000"/>
              </w:rPr>
            </w:pPr>
            <w:r w:rsidRPr="00A94072">
              <w:rPr>
                <w:rFonts w:ascii="Calibri Light" w:hAnsi="Calibri Light" w:cstheme="minorHAnsi"/>
                <w:b w:val="0"/>
                <w:bCs w:val="0"/>
                <w:color w:val="auto"/>
                <w:position w:val="-28"/>
                <w:sz w:val="24"/>
                <w:szCs w:val="24"/>
              </w:rPr>
              <w:object w:dxaOrig="2420" w:dyaOrig="660">
                <v:shape id="_x0000_i1026" type="#_x0000_t75" style="width:120.75pt;height:33pt" o:ole="">
                  <v:imagedata r:id="rId11" o:title=""/>
                </v:shape>
                <o:OLEObject Type="Embed" ProgID="Equation.DSMT4" ShapeID="_x0000_i1026" DrawAspect="Content" ObjectID="_1488806534" r:id="rId12"/>
              </w:object>
            </w:r>
          </w:p>
        </w:tc>
        <w:tc>
          <w:tcPr>
            <w:tcW w:w="2678" w:type="dxa"/>
          </w:tcPr>
          <w:p w:rsidR="005D1F21" w:rsidRDefault="005D1F21" w:rsidP="00184D19">
            <w:pPr>
              <w:jc w:val="right"/>
              <w:cnfStyle w:val="100000000000"/>
              <w:rPr>
                <w:rFonts w:ascii="Calibri" w:hAnsi="Calibri"/>
                <w:color w:val="000000"/>
              </w:rPr>
            </w:pPr>
            <w:r w:rsidRPr="00A94072">
              <w:rPr>
                <w:rFonts w:ascii="Calibri Light" w:hAnsi="Calibri Light" w:cstheme="minorHAnsi"/>
                <w:b w:val="0"/>
                <w:bCs w:val="0"/>
                <w:color w:val="auto"/>
                <w:position w:val="-28"/>
                <w:sz w:val="24"/>
                <w:szCs w:val="24"/>
              </w:rPr>
              <w:object w:dxaOrig="2420" w:dyaOrig="660">
                <v:shape id="_x0000_i1027" type="#_x0000_t75" style="width:120.75pt;height:33pt" o:ole="">
                  <v:imagedata r:id="rId13" o:title=""/>
                </v:shape>
                <o:OLEObject Type="Embed" ProgID="Equation.DSMT4" ShapeID="_x0000_i1027" DrawAspect="Content" ObjectID="_1488806535" r:id="rId14"/>
              </w:objec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1</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0.0175</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0.9998</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0.0175</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2</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0.0349</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0.9994</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0.0349</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3</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0.0523</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0.9986</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0.0524</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4</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0.0698</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0.9976</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0.0699</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5</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0.0872</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0.9962</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0.0875</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6</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0.1045</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0.9945</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0.1051</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7</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0.1219</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0.9925</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0.1228</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8</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0.1392</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0.9903</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0.1405</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9</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0.1564</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0.9877</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0.1584</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10</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0.1736</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0.9848</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0.1763</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11</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0.1908</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0.9816</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0.1944</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12</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0.2079</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0.9781</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0.2126</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13</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0.2250</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0.9744</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0.2309</w:t>
            </w:r>
          </w:p>
        </w:tc>
      </w:tr>
      <w:tr w:rsidR="005D1F21" w:rsidTr="00184D19">
        <w:tc>
          <w:tcPr>
            <w:cnfStyle w:val="001000000000"/>
            <w:tcW w:w="1008" w:type="dxa"/>
          </w:tcPr>
          <w:p w:rsidR="005D1F21" w:rsidRDefault="005D1F21" w:rsidP="00184D19">
            <w:pPr>
              <w:jc w:val="right"/>
              <w:rPr>
                <w:rFonts w:ascii="Calibri" w:hAnsi="Calibri"/>
                <w:color w:val="000000"/>
              </w:rPr>
            </w:pPr>
            <w:r>
              <w:rPr>
                <w:rFonts w:ascii="Calibri" w:hAnsi="Calibri"/>
                <w:color w:val="000000"/>
              </w:rPr>
              <w:t>14</w:t>
            </w:r>
          </w:p>
        </w:tc>
        <w:tc>
          <w:tcPr>
            <w:tcW w:w="2340" w:type="dxa"/>
          </w:tcPr>
          <w:p w:rsidR="005D1F21" w:rsidRDefault="005D1F21" w:rsidP="00184D19">
            <w:pPr>
              <w:jc w:val="center"/>
              <w:cnfStyle w:val="000000000000"/>
              <w:rPr>
                <w:rFonts w:ascii="Calibri" w:hAnsi="Calibri"/>
                <w:color w:val="000000"/>
              </w:rPr>
            </w:pPr>
            <w:r>
              <w:rPr>
                <w:rFonts w:ascii="Calibri" w:hAnsi="Calibri"/>
                <w:color w:val="000000"/>
              </w:rPr>
              <w:t>0.2419</w:t>
            </w:r>
          </w:p>
        </w:tc>
        <w:tc>
          <w:tcPr>
            <w:tcW w:w="2632" w:type="dxa"/>
          </w:tcPr>
          <w:p w:rsidR="005D1F21" w:rsidRDefault="005D1F21" w:rsidP="00184D19">
            <w:pPr>
              <w:jc w:val="center"/>
              <w:cnfStyle w:val="000000000000"/>
              <w:rPr>
                <w:rFonts w:ascii="Calibri" w:hAnsi="Calibri"/>
                <w:color w:val="000000"/>
              </w:rPr>
            </w:pPr>
            <w:r>
              <w:rPr>
                <w:rFonts w:ascii="Calibri" w:hAnsi="Calibri"/>
                <w:color w:val="000000"/>
              </w:rPr>
              <w:t>0.9703</w:t>
            </w:r>
          </w:p>
        </w:tc>
        <w:tc>
          <w:tcPr>
            <w:tcW w:w="2678" w:type="dxa"/>
          </w:tcPr>
          <w:p w:rsidR="005D1F21" w:rsidRDefault="005D1F21" w:rsidP="00184D19">
            <w:pPr>
              <w:jc w:val="center"/>
              <w:cnfStyle w:val="000000000000"/>
              <w:rPr>
                <w:rFonts w:ascii="Calibri" w:hAnsi="Calibri"/>
                <w:color w:val="000000"/>
              </w:rPr>
            </w:pPr>
            <w:r>
              <w:rPr>
                <w:rFonts w:ascii="Calibri" w:hAnsi="Calibri"/>
                <w:color w:val="000000"/>
              </w:rPr>
              <w:t>0.2493</w:t>
            </w:r>
          </w:p>
        </w:tc>
      </w:tr>
      <w:tr w:rsidR="005D1F21" w:rsidTr="00184D19">
        <w:trPr>
          <w:cnfStyle w:val="000000100000"/>
        </w:trPr>
        <w:tc>
          <w:tcPr>
            <w:cnfStyle w:val="001000000000"/>
            <w:tcW w:w="1008" w:type="dxa"/>
          </w:tcPr>
          <w:p w:rsidR="005D1F21" w:rsidRDefault="005D1F21" w:rsidP="00184D19">
            <w:pPr>
              <w:jc w:val="right"/>
              <w:rPr>
                <w:rFonts w:ascii="Calibri" w:hAnsi="Calibri"/>
                <w:color w:val="000000"/>
              </w:rPr>
            </w:pPr>
            <w:r>
              <w:rPr>
                <w:rFonts w:ascii="Calibri" w:hAnsi="Calibri"/>
                <w:color w:val="000000"/>
              </w:rPr>
              <w:t>15</w:t>
            </w:r>
          </w:p>
        </w:tc>
        <w:tc>
          <w:tcPr>
            <w:tcW w:w="2340" w:type="dxa"/>
          </w:tcPr>
          <w:p w:rsidR="005D1F21" w:rsidRDefault="005D1F21" w:rsidP="00184D19">
            <w:pPr>
              <w:jc w:val="center"/>
              <w:cnfStyle w:val="000000100000"/>
              <w:rPr>
                <w:rFonts w:ascii="Calibri" w:hAnsi="Calibri"/>
                <w:color w:val="000000"/>
              </w:rPr>
            </w:pPr>
            <w:r>
              <w:rPr>
                <w:rFonts w:ascii="Calibri" w:hAnsi="Calibri"/>
                <w:color w:val="000000"/>
              </w:rPr>
              <w:t>0.2588</w:t>
            </w:r>
          </w:p>
        </w:tc>
        <w:tc>
          <w:tcPr>
            <w:tcW w:w="2632" w:type="dxa"/>
          </w:tcPr>
          <w:p w:rsidR="005D1F21" w:rsidRDefault="005D1F21" w:rsidP="00184D19">
            <w:pPr>
              <w:jc w:val="center"/>
              <w:cnfStyle w:val="000000100000"/>
              <w:rPr>
                <w:rFonts w:ascii="Calibri" w:hAnsi="Calibri"/>
                <w:color w:val="000000"/>
              </w:rPr>
            </w:pPr>
            <w:r>
              <w:rPr>
                <w:rFonts w:ascii="Calibri" w:hAnsi="Calibri"/>
                <w:color w:val="000000"/>
              </w:rPr>
              <w:t>0.9659</w:t>
            </w:r>
          </w:p>
        </w:tc>
        <w:tc>
          <w:tcPr>
            <w:tcW w:w="2678" w:type="dxa"/>
          </w:tcPr>
          <w:p w:rsidR="005D1F21" w:rsidRDefault="005D1F21" w:rsidP="00184D19">
            <w:pPr>
              <w:jc w:val="center"/>
              <w:cnfStyle w:val="000000100000"/>
              <w:rPr>
                <w:rFonts w:ascii="Calibri" w:hAnsi="Calibri"/>
                <w:color w:val="000000"/>
              </w:rPr>
            </w:pPr>
            <w:r>
              <w:rPr>
                <w:rFonts w:ascii="Calibri" w:hAnsi="Calibri"/>
                <w:color w:val="000000"/>
              </w:rPr>
              <w:t>0.2679</w:t>
            </w:r>
          </w:p>
        </w:tc>
      </w:tr>
    </w:tbl>
    <w:p w:rsidR="005D1F21" w:rsidRDefault="005D1F21" w:rsidP="005D1F21">
      <w:pPr>
        <w:rPr>
          <w:rFonts w:ascii="Calibri Light" w:hAnsi="Calibri Light" w:cstheme="minorHAnsi"/>
          <w:sz w:val="24"/>
          <w:szCs w:val="24"/>
        </w:rPr>
      </w:pPr>
      <w:r>
        <w:rPr>
          <w:rFonts w:ascii="Calibri Light" w:hAnsi="Calibri Light" w:cstheme="minorHAnsi"/>
          <w:sz w:val="24"/>
          <w:szCs w:val="24"/>
        </w:rPr>
        <w:t>…</w:t>
      </w:r>
    </w:p>
    <w:p w:rsidR="005D1F21" w:rsidRDefault="005D1F21" w:rsidP="005D1F21">
      <w:pPr>
        <w:rPr>
          <w:rFonts w:ascii="Calibri Light" w:hAnsi="Calibri Light" w:cstheme="minorHAnsi"/>
          <w:sz w:val="24"/>
          <w:szCs w:val="24"/>
        </w:rPr>
      </w:pPr>
    </w:p>
    <w:p w:rsidR="005D1F21" w:rsidRDefault="005D1F21" w:rsidP="005D1F21">
      <w:pPr>
        <w:rPr>
          <w:rFonts w:ascii="Calibri Light" w:hAnsi="Calibri Light" w:cstheme="minorHAnsi"/>
          <w:sz w:val="24"/>
          <w:szCs w:val="24"/>
        </w:rPr>
      </w:pPr>
      <w:r>
        <w:rPr>
          <w:rFonts w:ascii="Calibri Light" w:hAnsi="Calibri Light" w:cstheme="minorHAnsi"/>
          <w:sz w:val="24"/>
          <w:szCs w:val="24"/>
        </w:rPr>
        <w:t>Look at the triangles (that you’ve seen before!) below, and circle the triangles you could still find the missing angle of. Put an “X” through the triangles that you cannot determine the missing angle of.</w:t>
      </w:r>
    </w:p>
    <w:p w:rsidR="005D1F21" w:rsidRDefault="005D1F21" w:rsidP="005D1F21">
      <w:pPr>
        <w:jc w:val="center"/>
        <w:rPr>
          <w:rFonts w:ascii="Calibri Light" w:hAnsi="Calibri Light" w:cstheme="minorHAnsi"/>
          <w:sz w:val="24"/>
          <w:szCs w:val="24"/>
        </w:rPr>
      </w:pPr>
      <w:r>
        <w:rPr>
          <w:rFonts w:ascii="Calibri Light" w:hAnsi="Calibri Light" w:cstheme="minorHAnsi"/>
          <w:sz w:val="24"/>
          <w:szCs w:val="24"/>
        </w:rPr>
        <w:br/>
      </w:r>
      <w:r w:rsidR="00163BE0">
        <w:rPr>
          <w:rFonts w:ascii="Calibri Light" w:hAnsi="Calibri Light" w:cstheme="minorHAnsi"/>
          <w:noProof/>
          <w:sz w:val="24"/>
          <w:szCs w:val="24"/>
        </w:rPr>
        <w:drawing>
          <wp:inline distT="0" distB="0" distL="0" distR="0">
            <wp:extent cx="4819650" cy="18288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4819650" cy="1828800"/>
                    </a:xfrm>
                    <a:prstGeom prst="rect">
                      <a:avLst/>
                    </a:prstGeom>
                    <a:noFill/>
                    <a:ln w="9525">
                      <a:noFill/>
                      <a:miter lim="800000"/>
                      <a:headEnd/>
                      <a:tailEnd/>
                    </a:ln>
                  </pic:spPr>
                </pic:pic>
              </a:graphicData>
            </a:graphic>
          </wp:inline>
        </w:drawing>
      </w:r>
    </w:p>
    <w:p w:rsidR="00163BE0" w:rsidRDefault="00163BE0" w:rsidP="005D1F21">
      <w:pPr>
        <w:jc w:val="center"/>
        <w:rPr>
          <w:rFonts w:ascii="Calibri Light" w:hAnsi="Calibri Light" w:cstheme="minorHAnsi"/>
          <w:sz w:val="24"/>
          <w:szCs w:val="24"/>
        </w:rPr>
      </w:pPr>
      <w:r>
        <w:rPr>
          <w:rFonts w:ascii="Calibri Light" w:hAnsi="Calibri Light" w:cstheme="minorHAnsi"/>
          <w:noProof/>
          <w:sz w:val="24"/>
          <w:szCs w:val="24"/>
        </w:rPr>
        <w:drawing>
          <wp:inline distT="0" distB="0" distL="0" distR="0">
            <wp:extent cx="4838700" cy="1085850"/>
            <wp:effectExtent l="1905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4838700" cy="1085850"/>
                    </a:xfrm>
                    <a:prstGeom prst="rect">
                      <a:avLst/>
                    </a:prstGeom>
                    <a:noFill/>
                    <a:ln w="9525">
                      <a:noFill/>
                      <a:miter lim="800000"/>
                      <a:headEnd/>
                      <a:tailEnd/>
                    </a:ln>
                  </pic:spPr>
                </pic:pic>
              </a:graphicData>
            </a:graphic>
          </wp:inline>
        </w:drawing>
      </w:r>
    </w:p>
    <w:p w:rsidR="005D1F21" w:rsidRPr="005D1F21" w:rsidRDefault="005D1F21" w:rsidP="005D1F21">
      <w:pPr>
        <w:pStyle w:val="ListParagraph"/>
        <w:numPr>
          <w:ilvl w:val="0"/>
          <w:numId w:val="8"/>
        </w:numPr>
        <w:rPr>
          <w:rFonts w:ascii="Calibri Light" w:hAnsi="Calibri Light" w:cstheme="minorHAnsi"/>
          <w:sz w:val="24"/>
          <w:szCs w:val="24"/>
        </w:rPr>
      </w:pPr>
      <w:r w:rsidRPr="005D1F21">
        <w:rPr>
          <w:rFonts w:ascii="Calibri Light" w:hAnsi="Calibri Light" w:cstheme="minorHAnsi"/>
          <w:sz w:val="24"/>
          <w:szCs w:val="24"/>
        </w:rPr>
        <w:t>The Big Conclusion (we’ll fill this in as a class):</w:t>
      </w:r>
    </w:p>
    <w:sectPr w:rsidR="005D1F21" w:rsidRPr="005D1F21" w:rsidSect="003F495E">
      <w:footerReference w:type="default" r:id="rId17"/>
      <w:type w:val="continuous"/>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1CA" w:rsidRDefault="00FA61CA" w:rsidP="0055213F">
      <w:pPr>
        <w:spacing w:after="0" w:line="240" w:lineRule="auto"/>
      </w:pPr>
      <w:r>
        <w:separator/>
      </w:r>
    </w:p>
  </w:endnote>
  <w:endnote w:type="continuationSeparator" w:id="0">
    <w:p w:rsidR="00FA61CA" w:rsidRDefault="00FA61CA" w:rsidP="00552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942202"/>
      <w:docPartObj>
        <w:docPartGallery w:val="Page Numbers (Bottom of Page)"/>
        <w:docPartUnique/>
      </w:docPartObj>
    </w:sdtPr>
    <w:sdtContent>
      <w:p w:rsidR="00DB3686" w:rsidRDefault="00486C8E">
        <w:pPr>
          <w:pStyle w:val="Footer"/>
        </w:pPr>
        <w:r>
          <w:rPr>
            <w:noProof/>
          </w:rPr>
          <w:pict>
            <v:group id="Group 1" o:spid="_x0000_s2049" style="position:absolute;margin-left:0;margin-top:0;width:610.4pt;height:15pt;z-index:25166028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">
              <v:shapetype id="_x0000_t202" coordsize="21600,21600" o:spt="202" path="m,l,21600r21600,l21600,xe">
                <v:stroke joinstyle="miter"/>
                <v:path gradientshapeok="t" o:connecttype="rect"/>
              </v:shapetype>
              <v:shape id="Text Box 2" o:spid="_x0000_s2053"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style="mso-next-textbox:#Text Box 2" inset="0,0,0,0">
                  <w:txbxContent>
                    <w:p w:rsidR="00DB3686" w:rsidRDefault="00486C8E">
                      <w:pPr>
                        <w:jc w:val="center"/>
                      </w:pPr>
                      <w:r w:rsidRPr="00486C8E">
                        <w:fldChar w:fldCharType="begin"/>
                      </w:r>
                      <w:r w:rsidR="00DB3686">
                        <w:instrText xml:space="preserve"> PAGE    \* MERGEFORMAT </w:instrText>
                      </w:r>
                      <w:r w:rsidRPr="00486C8E">
                        <w:fldChar w:fldCharType="separate"/>
                      </w:r>
                      <w:r w:rsidR="00163BE0" w:rsidRPr="00163BE0">
                        <w:rPr>
                          <w:noProof/>
                          <w:color w:val="8C8C8C" w:themeColor="background1" w:themeShade="8C"/>
                        </w:rPr>
                        <w:t>2</w:t>
                      </w:r>
                      <w:r>
                        <w:rPr>
                          <w:noProof/>
                          <w:color w:val="8C8C8C" w:themeColor="background1" w:themeShade="8C"/>
                        </w:rPr>
                        <w:fldChar w:fldCharType="end"/>
                      </w:r>
                    </w:p>
                  </w:txbxContent>
                </v:textbox>
              </v:shape>
              <v:group id="Group 3" o:spid="_x0000_s2050"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SkLM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2052"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s5KMIAAADaAAAADwAAAGRycy9kb3ducmV2LnhtbESPT4vCMBTE78J+h/AW9iKaWsSVapRd&#10;YUGP/mPx9miebbF5KUms9dsbQfA4zMxvmPmyM7VoyfnKsoLRMAFBnFtdcaHgsP8bTEH4gKyxtkwK&#10;7uRhufjozTHT9sZbanehEBHCPkMFZQhNJqXPSzLoh7Yhjt7ZOoMhSldI7fAW4aaWaZJMpMGK40KJ&#10;Da1Kyi+7q1HQ1/1jalfry/7fbY5tSm76e/pW6uuz+5mBCNSFd/jVXmsFY3heiTdAL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s5KMIAAADaAAAADwAAAAAAAAAAAAAA&#10;AAChAgAAZHJzL2Rvd25yZXYueG1sUEsFBgAAAAAEAAQA+QAAAJADAAAAAA==&#10;" strokecolor="#a5a5a5 [2092]"/>
                <v:shape id="AutoShape 5" o:spid="_x0000_s2051"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nUMUAAADaAAAADwAAAGRycy9kb3ducmV2LnhtbESPT2vCQBTE70K/w/IKvemmgkFSVykF&#10;aw6lReOh3h7ZZxLMvg3ZzZ/m03cLBY/DzPyG2exGU4ueWldZVvC8iEAQ51ZXXCg4Z/v5GoTzyBpr&#10;y6Tghxzstg+zDSbaDnyk/uQLESDsElRQet8kUrq8JINuYRvi4F1ta9AH2RZStzgEuKnlMopiabDi&#10;sFBiQ28l5bdTZxQs9fSdfbx/5vt+6NLLpcgOX/Gk1NPj+PoCwtPo7+H/dqoVrODvSrgBcvs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nUMUAAADaAAAADwAAAAAAAAAA&#10;AAAAAAChAgAAZHJzL2Rvd25yZXYueG1sUEsFBgAAAAAEAAQA+QAAAJMDAAAAAA==&#10;" adj="20904" strokecolor="#a5a5a5 [2092]"/>
              </v:group>
              <w10:wrap anchorx="page" anchory="margin"/>
            </v:group>
          </w:pict>
        </w:r>
        <w:r w:rsidR="00DB3686">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1CA" w:rsidRDefault="00FA61CA" w:rsidP="0055213F">
      <w:pPr>
        <w:spacing w:after="0" w:line="240" w:lineRule="auto"/>
      </w:pPr>
      <w:r>
        <w:separator/>
      </w:r>
    </w:p>
  </w:footnote>
  <w:footnote w:type="continuationSeparator" w:id="0">
    <w:p w:rsidR="00FA61CA" w:rsidRDefault="00FA61CA" w:rsidP="0055213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F6E2C"/>
    <w:multiLevelType w:val="hybridMultilevel"/>
    <w:tmpl w:val="DF94E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EB32389"/>
    <w:multiLevelType w:val="hybridMultilevel"/>
    <w:tmpl w:val="4C0AAE3C"/>
    <w:lvl w:ilvl="0" w:tplc="A31E43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6E600F5"/>
    <w:multiLevelType w:val="hybridMultilevel"/>
    <w:tmpl w:val="E6060C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175586"/>
    <w:multiLevelType w:val="hybridMultilevel"/>
    <w:tmpl w:val="34D2B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CD382F"/>
    <w:multiLevelType w:val="hybridMultilevel"/>
    <w:tmpl w:val="0A92C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E615B0"/>
    <w:multiLevelType w:val="hybridMultilevel"/>
    <w:tmpl w:val="A8F08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19F205C"/>
    <w:multiLevelType w:val="hybridMultilevel"/>
    <w:tmpl w:val="265268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E02F61"/>
    <w:multiLevelType w:val="hybridMultilevel"/>
    <w:tmpl w:val="0D04B2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1"/>
  </w:num>
  <w:num w:numId="4">
    <w:abstractNumId w:val="3"/>
  </w:num>
  <w:num w:numId="5">
    <w:abstractNumId w:val="4"/>
  </w:num>
  <w:num w:numId="6">
    <w:abstractNumId w:val="7"/>
  </w:num>
  <w:num w:numId="7">
    <w:abstractNumId w:val="0"/>
  </w:num>
  <w:num w:numId="8">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6386">
      <o:colormenu v:ext="edit" strokecolor="none"/>
    </o:shapedefaults>
    <o:shapelayout v:ext="edit">
      <o:idmap v:ext="edit" data="2"/>
      <o:rules v:ext="edit">
        <o:r id="V:Rule3" type="connector" idref="#AutoShape 4"/>
        <o:r id="V:Rule4" type="connector" idref="#AutoShape 5"/>
      </o:rules>
    </o:shapelayout>
  </w:hdrShapeDefaults>
  <w:footnotePr>
    <w:footnote w:id="-1"/>
    <w:footnote w:id="0"/>
  </w:footnotePr>
  <w:endnotePr>
    <w:endnote w:id="-1"/>
    <w:endnote w:id="0"/>
  </w:endnotePr>
  <w:compat>
    <w:useFELayout/>
  </w:compat>
  <w:rsids>
    <w:rsidRoot w:val="00D7430C"/>
    <w:rsid w:val="00000226"/>
    <w:rsid w:val="00000F0A"/>
    <w:rsid w:val="00001B14"/>
    <w:rsid w:val="00001B98"/>
    <w:rsid w:val="00001CAE"/>
    <w:rsid w:val="000025A6"/>
    <w:rsid w:val="00002E0C"/>
    <w:rsid w:val="00007CE4"/>
    <w:rsid w:val="00012438"/>
    <w:rsid w:val="0001272D"/>
    <w:rsid w:val="00013D81"/>
    <w:rsid w:val="00015F75"/>
    <w:rsid w:val="00021EA0"/>
    <w:rsid w:val="00022006"/>
    <w:rsid w:val="00022AA9"/>
    <w:rsid w:val="00022AB4"/>
    <w:rsid w:val="000274FF"/>
    <w:rsid w:val="00027FC1"/>
    <w:rsid w:val="000315BA"/>
    <w:rsid w:val="00031C5B"/>
    <w:rsid w:val="00033301"/>
    <w:rsid w:val="0004267E"/>
    <w:rsid w:val="00043288"/>
    <w:rsid w:val="00043A1E"/>
    <w:rsid w:val="000446DD"/>
    <w:rsid w:val="00047854"/>
    <w:rsid w:val="00047F20"/>
    <w:rsid w:val="00050593"/>
    <w:rsid w:val="000520CD"/>
    <w:rsid w:val="00052579"/>
    <w:rsid w:val="00054286"/>
    <w:rsid w:val="00055FE2"/>
    <w:rsid w:val="00056B33"/>
    <w:rsid w:val="000573A3"/>
    <w:rsid w:val="00061F44"/>
    <w:rsid w:val="00062EA7"/>
    <w:rsid w:val="00065203"/>
    <w:rsid w:val="00065F04"/>
    <w:rsid w:val="000669BA"/>
    <w:rsid w:val="0007093C"/>
    <w:rsid w:val="00070E1F"/>
    <w:rsid w:val="00071DB9"/>
    <w:rsid w:val="00071EFA"/>
    <w:rsid w:val="000730A0"/>
    <w:rsid w:val="00073169"/>
    <w:rsid w:val="0007413E"/>
    <w:rsid w:val="00075025"/>
    <w:rsid w:val="000758F9"/>
    <w:rsid w:val="00075EA1"/>
    <w:rsid w:val="00077FA1"/>
    <w:rsid w:val="00081420"/>
    <w:rsid w:val="0008156B"/>
    <w:rsid w:val="00083B0F"/>
    <w:rsid w:val="00085622"/>
    <w:rsid w:val="000856E9"/>
    <w:rsid w:val="000865C8"/>
    <w:rsid w:val="0008745E"/>
    <w:rsid w:val="00087E37"/>
    <w:rsid w:val="000926D8"/>
    <w:rsid w:val="00092CC1"/>
    <w:rsid w:val="000930F2"/>
    <w:rsid w:val="00093699"/>
    <w:rsid w:val="00094040"/>
    <w:rsid w:val="0009538D"/>
    <w:rsid w:val="00095FF7"/>
    <w:rsid w:val="000966FC"/>
    <w:rsid w:val="00096FD7"/>
    <w:rsid w:val="000972F5"/>
    <w:rsid w:val="000974F0"/>
    <w:rsid w:val="000A09EB"/>
    <w:rsid w:val="000A0E24"/>
    <w:rsid w:val="000A3B6B"/>
    <w:rsid w:val="000A71F2"/>
    <w:rsid w:val="000A7C50"/>
    <w:rsid w:val="000A7D3C"/>
    <w:rsid w:val="000B02C5"/>
    <w:rsid w:val="000B0B3F"/>
    <w:rsid w:val="000B0E2A"/>
    <w:rsid w:val="000B1AE5"/>
    <w:rsid w:val="000B243C"/>
    <w:rsid w:val="000B2775"/>
    <w:rsid w:val="000B3DC3"/>
    <w:rsid w:val="000B4252"/>
    <w:rsid w:val="000B437F"/>
    <w:rsid w:val="000B493B"/>
    <w:rsid w:val="000B4961"/>
    <w:rsid w:val="000B4B26"/>
    <w:rsid w:val="000C14C1"/>
    <w:rsid w:val="000C2915"/>
    <w:rsid w:val="000C2B4C"/>
    <w:rsid w:val="000D0277"/>
    <w:rsid w:val="000D0B4B"/>
    <w:rsid w:val="000D0E9E"/>
    <w:rsid w:val="000D1609"/>
    <w:rsid w:val="000D1687"/>
    <w:rsid w:val="000D2819"/>
    <w:rsid w:val="000D2EED"/>
    <w:rsid w:val="000D3DC8"/>
    <w:rsid w:val="000D40EB"/>
    <w:rsid w:val="000D5388"/>
    <w:rsid w:val="000D6D6C"/>
    <w:rsid w:val="000D6E2F"/>
    <w:rsid w:val="000D7F6B"/>
    <w:rsid w:val="000E2126"/>
    <w:rsid w:val="000E2F1D"/>
    <w:rsid w:val="000E7E07"/>
    <w:rsid w:val="000F1627"/>
    <w:rsid w:val="000F3F9A"/>
    <w:rsid w:val="000F57E5"/>
    <w:rsid w:val="000F6A02"/>
    <w:rsid w:val="00101C44"/>
    <w:rsid w:val="00102554"/>
    <w:rsid w:val="00102E00"/>
    <w:rsid w:val="00103B44"/>
    <w:rsid w:val="00103BEE"/>
    <w:rsid w:val="00103D62"/>
    <w:rsid w:val="00104167"/>
    <w:rsid w:val="00105072"/>
    <w:rsid w:val="001060B2"/>
    <w:rsid w:val="001107FB"/>
    <w:rsid w:val="001109F7"/>
    <w:rsid w:val="001112E3"/>
    <w:rsid w:val="00111A2F"/>
    <w:rsid w:val="00113417"/>
    <w:rsid w:val="001134AB"/>
    <w:rsid w:val="00113850"/>
    <w:rsid w:val="001167A5"/>
    <w:rsid w:val="001247C3"/>
    <w:rsid w:val="00126E6B"/>
    <w:rsid w:val="001274B7"/>
    <w:rsid w:val="0012785D"/>
    <w:rsid w:val="00130778"/>
    <w:rsid w:val="00130785"/>
    <w:rsid w:val="00131A46"/>
    <w:rsid w:val="00132A3E"/>
    <w:rsid w:val="00134A0F"/>
    <w:rsid w:val="00135707"/>
    <w:rsid w:val="00135E55"/>
    <w:rsid w:val="00135EE2"/>
    <w:rsid w:val="00136ED3"/>
    <w:rsid w:val="00136F51"/>
    <w:rsid w:val="001400A5"/>
    <w:rsid w:val="00140B6D"/>
    <w:rsid w:val="001411ED"/>
    <w:rsid w:val="001418E8"/>
    <w:rsid w:val="00141D6D"/>
    <w:rsid w:val="00143033"/>
    <w:rsid w:val="00143283"/>
    <w:rsid w:val="001434D2"/>
    <w:rsid w:val="00144AE2"/>
    <w:rsid w:val="001461B1"/>
    <w:rsid w:val="001502A4"/>
    <w:rsid w:val="00150C76"/>
    <w:rsid w:val="00151187"/>
    <w:rsid w:val="0015145E"/>
    <w:rsid w:val="00153C62"/>
    <w:rsid w:val="001558BA"/>
    <w:rsid w:val="00156CD2"/>
    <w:rsid w:val="00157D6D"/>
    <w:rsid w:val="001601BA"/>
    <w:rsid w:val="00161AFC"/>
    <w:rsid w:val="00163BE0"/>
    <w:rsid w:val="001640A3"/>
    <w:rsid w:val="001640DB"/>
    <w:rsid w:val="00164A99"/>
    <w:rsid w:val="00165A3B"/>
    <w:rsid w:val="001663E5"/>
    <w:rsid w:val="0017000D"/>
    <w:rsid w:val="001710DE"/>
    <w:rsid w:val="00172DE6"/>
    <w:rsid w:val="00176013"/>
    <w:rsid w:val="00176A78"/>
    <w:rsid w:val="00180908"/>
    <w:rsid w:val="00180CA9"/>
    <w:rsid w:val="001825F2"/>
    <w:rsid w:val="00182652"/>
    <w:rsid w:val="001831AF"/>
    <w:rsid w:val="001834F8"/>
    <w:rsid w:val="00185092"/>
    <w:rsid w:val="001859FE"/>
    <w:rsid w:val="00190BB3"/>
    <w:rsid w:val="00190D2E"/>
    <w:rsid w:val="00190EDB"/>
    <w:rsid w:val="00192369"/>
    <w:rsid w:val="00193132"/>
    <w:rsid w:val="001934ED"/>
    <w:rsid w:val="00196E29"/>
    <w:rsid w:val="001A130A"/>
    <w:rsid w:val="001A15E1"/>
    <w:rsid w:val="001A16A8"/>
    <w:rsid w:val="001A52DE"/>
    <w:rsid w:val="001A57DA"/>
    <w:rsid w:val="001A57FC"/>
    <w:rsid w:val="001A66E5"/>
    <w:rsid w:val="001A707E"/>
    <w:rsid w:val="001A764D"/>
    <w:rsid w:val="001B0E82"/>
    <w:rsid w:val="001B10BE"/>
    <w:rsid w:val="001B29A9"/>
    <w:rsid w:val="001B2AEC"/>
    <w:rsid w:val="001B2FE3"/>
    <w:rsid w:val="001B3863"/>
    <w:rsid w:val="001B3A56"/>
    <w:rsid w:val="001B4BBC"/>
    <w:rsid w:val="001B5752"/>
    <w:rsid w:val="001B5ED0"/>
    <w:rsid w:val="001B6213"/>
    <w:rsid w:val="001B6787"/>
    <w:rsid w:val="001C30C1"/>
    <w:rsid w:val="001C3BD5"/>
    <w:rsid w:val="001C63BB"/>
    <w:rsid w:val="001D03C6"/>
    <w:rsid w:val="001D0B94"/>
    <w:rsid w:val="001D1C64"/>
    <w:rsid w:val="001D5652"/>
    <w:rsid w:val="001D5952"/>
    <w:rsid w:val="001D659E"/>
    <w:rsid w:val="001D70F1"/>
    <w:rsid w:val="001E0195"/>
    <w:rsid w:val="001E04C9"/>
    <w:rsid w:val="001E0731"/>
    <w:rsid w:val="001E0F14"/>
    <w:rsid w:val="001E2465"/>
    <w:rsid w:val="001E264E"/>
    <w:rsid w:val="001E48A7"/>
    <w:rsid w:val="001E6100"/>
    <w:rsid w:val="001E6DB7"/>
    <w:rsid w:val="001E7711"/>
    <w:rsid w:val="001E79D2"/>
    <w:rsid w:val="001E7EB9"/>
    <w:rsid w:val="001F0613"/>
    <w:rsid w:val="001F21C8"/>
    <w:rsid w:val="001F21D9"/>
    <w:rsid w:val="001F3FA6"/>
    <w:rsid w:val="001F4213"/>
    <w:rsid w:val="001F438B"/>
    <w:rsid w:val="001F4F2B"/>
    <w:rsid w:val="001F630F"/>
    <w:rsid w:val="001F6C28"/>
    <w:rsid w:val="001F6FF7"/>
    <w:rsid w:val="001F72C9"/>
    <w:rsid w:val="0020217D"/>
    <w:rsid w:val="002021C1"/>
    <w:rsid w:val="00202F20"/>
    <w:rsid w:val="002058A2"/>
    <w:rsid w:val="00207495"/>
    <w:rsid w:val="002133DA"/>
    <w:rsid w:val="002147A5"/>
    <w:rsid w:val="002151CB"/>
    <w:rsid w:val="00217AB7"/>
    <w:rsid w:val="00220913"/>
    <w:rsid w:val="00220D85"/>
    <w:rsid w:val="002211A4"/>
    <w:rsid w:val="00223855"/>
    <w:rsid w:val="00231FB8"/>
    <w:rsid w:val="002333F2"/>
    <w:rsid w:val="002335C5"/>
    <w:rsid w:val="00235241"/>
    <w:rsid w:val="002358AD"/>
    <w:rsid w:val="00235DE8"/>
    <w:rsid w:val="00237B10"/>
    <w:rsid w:val="00241071"/>
    <w:rsid w:val="002432A6"/>
    <w:rsid w:val="00243440"/>
    <w:rsid w:val="002439D1"/>
    <w:rsid w:val="00244B59"/>
    <w:rsid w:val="00244BEB"/>
    <w:rsid w:val="002474F3"/>
    <w:rsid w:val="0024769F"/>
    <w:rsid w:val="002508F1"/>
    <w:rsid w:val="00251EB0"/>
    <w:rsid w:val="002523E1"/>
    <w:rsid w:val="0025366C"/>
    <w:rsid w:val="00256747"/>
    <w:rsid w:val="00256DD0"/>
    <w:rsid w:val="002573CC"/>
    <w:rsid w:val="002575CA"/>
    <w:rsid w:val="00257790"/>
    <w:rsid w:val="00261333"/>
    <w:rsid w:val="002625D1"/>
    <w:rsid w:val="00263AF2"/>
    <w:rsid w:val="00264544"/>
    <w:rsid w:val="002651D9"/>
    <w:rsid w:val="0026623B"/>
    <w:rsid w:val="00266899"/>
    <w:rsid w:val="00274269"/>
    <w:rsid w:val="00274541"/>
    <w:rsid w:val="00274D2C"/>
    <w:rsid w:val="002751AD"/>
    <w:rsid w:val="0027640C"/>
    <w:rsid w:val="002764B2"/>
    <w:rsid w:val="002771F9"/>
    <w:rsid w:val="002774CE"/>
    <w:rsid w:val="002774DC"/>
    <w:rsid w:val="00280842"/>
    <w:rsid w:val="00281C32"/>
    <w:rsid w:val="00282C6B"/>
    <w:rsid w:val="00284B84"/>
    <w:rsid w:val="00284D09"/>
    <w:rsid w:val="00284F69"/>
    <w:rsid w:val="0028565A"/>
    <w:rsid w:val="00286A0F"/>
    <w:rsid w:val="0028707A"/>
    <w:rsid w:val="0028776F"/>
    <w:rsid w:val="00287BB5"/>
    <w:rsid w:val="002903B9"/>
    <w:rsid w:val="002935B5"/>
    <w:rsid w:val="00294012"/>
    <w:rsid w:val="00295C19"/>
    <w:rsid w:val="0029661E"/>
    <w:rsid w:val="00297F9C"/>
    <w:rsid w:val="002A10EA"/>
    <w:rsid w:val="002A3997"/>
    <w:rsid w:val="002A448E"/>
    <w:rsid w:val="002A4C60"/>
    <w:rsid w:val="002A4DC5"/>
    <w:rsid w:val="002A5C7D"/>
    <w:rsid w:val="002A5F67"/>
    <w:rsid w:val="002B1E8A"/>
    <w:rsid w:val="002B234E"/>
    <w:rsid w:val="002B2671"/>
    <w:rsid w:val="002B3149"/>
    <w:rsid w:val="002B65D5"/>
    <w:rsid w:val="002B6B76"/>
    <w:rsid w:val="002B7364"/>
    <w:rsid w:val="002C003F"/>
    <w:rsid w:val="002C3834"/>
    <w:rsid w:val="002C4F1F"/>
    <w:rsid w:val="002C510D"/>
    <w:rsid w:val="002C51E1"/>
    <w:rsid w:val="002C52CE"/>
    <w:rsid w:val="002C574E"/>
    <w:rsid w:val="002C5B3C"/>
    <w:rsid w:val="002C7D25"/>
    <w:rsid w:val="002D09FD"/>
    <w:rsid w:val="002D1797"/>
    <w:rsid w:val="002D1892"/>
    <w:rsid w:val="002D1A0D"/>
    <w:rsid w:val="002D2101"/>
    <w:rsid w:val="002D2E9A"/>
    <w:rsid w:val="002D4F02"/>
    <w:rsid w:val="002D6297"/>
    <w:rsid w:val="002D6A64"/>
    <w:rsid w:val="002D763C"/>
    <w:rsid w:val="002E0604"/>
    <w:rsid w:val="002E0BDF"/>
    <w:rsid w:val="002E2D49"/>
    <w:rsid w:val="002E3836"/>
    <w:rsid w:val="002E6E49"/>
    <w:rsid w:val="002E78B9"/>
    <w:rsid w:val="002F077B"/>
    <w:rsid w:val="002F126A"/>
    <w:rsid w:val="002F380B"/>
    <w:rsid w:val="002F6269"/>
    <w:rsid w:val="002F697D"/>
    <w:rsid w:val="002F6A50"/>
    <w:rsid w:val="00300561"/>
    <w:rsid w:val="00300CD9"/>
    <w:rsid w:val="00301884"/>
    <w:rsid w:val="00302B77"/>
    <w:rsid w:val="00304B4D"/>
    <w:rsid w:val="00304F58"/>
    <w:rsid w:val="00305350"/>
    <w:rsid w:val="00305DEA"/>
    <w:rsid w:val="00307F8A"/>
    <w:rsid w:val="00312337"/>
    <w:rsid w:val="00312616"/>
    <w:rsid w:val="00315A5D"/>
    <w:rsid w:val="003206C2"/>
    <w:rsid w:val="003207B4"/>
    <w:rsid w:val="00321A0E"/>
    <w:rsid w:val="00321C89"/>
    <w:rsid w:val="003227C7"/>
    <w:rsid w:val="00322B11"/>
    <w:rsid w:val="00324EF0"/>
    <w:rsid w:val="00325D1D"/>
    <w:rsid w:val="0032603E"/>
    <w:rsid w:val="0032650C"/>
    <w:rsid w:val="00327B3E"/>
    <w:rsid w:val="00330C72"/>
    <w:rsid w:val="0033113C"/>
    <w:rsid w:val="003329A7"/>
    <w:rsid w:val="00332B13"/>
    <w:rsid w:val="00333691"/>
    <w:rsid w:val="00335F4C"/>
    <w:rsid w:val="00340283"/>
    <w:rsid w:val="00340700"/>
    <w:rsid w:val="00340BDC"/>
    <w:rsid w:val="00344502"/>
    <w:rsid w:val="0034631D"/>
    <w:rsid w:val="00346AE0"/>
    <w:rsid w:val="00347960"/>
    <w:rsid w:val="00351205"/>
    <w:rsid w:val="00353E53"/>
    <w:rsid w:val="00354333"/>
    <w:rsid w:val="00354A12"/>
    <w:rsid w:val="00355F5C"/>
    <w:rsid w:val="00357DF7"/>
    <w:rsid w:val="003615A7"/>
    <w:rsid w:val="00363529"/>
    <w:rsid w:val="003636E4"/>
    <w:rsid w:val="003647FD"/>
    <w:rsid w:val="003653BF"/>
    <w:rsid w:val="00365751"/>
    <w:rsid w:val="003659A3"/>
    <w:rsid w:val="00366243"/>
    <w:rsid w:val="00366677"/>
    <w:rsid w:val="00367205"/>
    <w:rsid w:val="0036731B"/>
    <w:rsid w:val="003679BE"/>
    <w:rsid w:val="0037084A"/>
    <w:rsid w:val="003717E6"/>
    <w:rsid w:val="00372CFB"/>
    <w:rsid w:val="00373716"/>
    <w:rsid w:val="003739F5"/>
    <w:rsid w:val="003758A1"/>
    <w:rsid w:val="00375B6A"/>
    <w:rsid w:val="00375BF4"/>
    <w:rsid w:val="00377D44"/>
    <w:rsid w:val="0038066A"/>
    <w:rsid w:val="003806CA"/>
    <w:rsid w:val="003822F6"/>
    <w:rsid w:val="00382405"/>
    <w:rsid w:val="003838C2"/>
    <w:rsid w:val="00384001"/>
    <w:rsid w:val="0038495D"/>
    <w:rsid w:val="00384A2B"/>
    <w:rsid w:val="0038543D"/>
    <w:rsid w:val="003867EC"/>
    <w:rsid w:val="0038731C"/>
    <w:rsid w:val="00387A26"/>
    <w:rsid w:val="0039002F"/>
    <w:rsid w:val="003916F9"/>
    <w:rsid w:val="0039211D"/>
    <w:rsid w:val="0039490E"/>
    <w:rsid w:val="00394A9D"/>
    <w:rsid w:val="00395517"/>
    <w:rsid w:val="00395AC4"/>
    <w:rsid w:val="003A03EC"/>
    <w:rsid w:val="003A3735"/>
    <w:rsid w:val="003A37CB"/>
    <w:rsid w:val="003A4885"/>
    <w:rsid w:val="003A531B"/>
    <w:rsid w:val="003A5761"/>
    <w:rsid w:val="003A6709"/>
    <w:rsid w:val="003A677E"/>
    <w:rsid w:val="003B2440"/>
    <w:rsid w:val="003B2ED2"/>
    <w:rsid w:val="003B48C0"/>
    <w:rsid w:val="003B56A4"/>
    <w:rsid w:val="003B616F"/>
    <w:rsid w:val="003B636A"/>
    <w:rsid w:val="003B77DE"/>
    <w:rsid w:val="003C0193"/>
    <w:rsid w:val="003C0A0C"/>
    <w:rsid w:val="003C1DDF"/>
    <w:rsid w:val="003C1E53"/>
    <w:rsid w:val="003C244B"/>
    <w:rsid w:val="003C3142"/>
    <w:rsid w:val="003C3A35"/>
    <w:rsid w:val="003C3DDD"/>
    <w:rsid w:val="003C5177"/>
    <w:rsid w:val="003C653B"/>
    <w:rsid w:val="003C733F"/>
    <w:rsid w:val="003D249A"/>
    <w:rsid w:val="003D2A30"/>
    <w:rsid w:val="003D3AE4"/>
    <w:rsid w:val="003D5A4E"/>
    <w:rsid w:val="003D62EF"/>
    <w:rsid w:val="003D67BA"/>
    <w:rsid w:val="003D6880"/>
    <w:rsid w:val="003D6B9C"/>
    <w:rsid w:val="003E0B78"/>
    <w:rsid w:val="003E1061"/>
    <w:rsid w:val="003E2ADA"/>
    <w:rsid w:val="003E2CF1"/>
    <w:rsid w:val="003E39D7"/>
    <w:rsid w:val="003E3DCF"/>
    <w:rsid w:val="003E414A"/>
    <w:rsid w:val="003E5465"/>
    <w:rsid w:val="003E630C"/>
    <w:rsid w:val="003E7067"/>
    <w:rsid w:val="003E76DA"/>
    <w:rsid w:val="003F089B"/>
    <w:rsid w:val="003F1ADE"/>
    <w:rsid w:val="003F2AAD"/>
    <w:rsid w:val="003F307D"/>
    <w:rsid w:val="003F35C9"/>
    <w:rsid w:val="003F495E"/>
    <w:rsid w:val="003F52BA"/>
    <w:rsid w:val="003F554F"/>
    <w:rsid w:val="003F5D30"/>
    <w:rsid w:val="003F6EC2"/>
    <w:rsid w:val="003F6FDC"/>
    <w:rsid w:val="003F7B5F"/>
    <w:rsid w:val="00400357"/>
    <w:rsid w:val="004016D6"/>
    <w:rsid w:val="00402300"/>
    <w:rsid w:val="004072D3"/>
    <w:rsid w:val="00410FBA"/>
    <w:rsid w:val="0041248C"/>
    <w:rsid w:val="0041288C"/>
    <w:rsid w:val="00413A77"/>
    <w:rsid w:val="0041535C"/>
    <w:rsid w:val="004161A5"/>
    <w:rsid w:val="00420202"/>
    <w:rsid w:val="00420213"/>
    <w:rsid w:val="00422930"/>
    <w:rsid w:val="00422DE0"/>
    <w:rsid w:val="0042473E"/>
    <w:rsid w:val="00425E37"/>
    <w:rsid w:val="004266DB"/>
    <w:rsid w:val="00427A90"/>
    <w:rsid w:val="0043054E"/>
    <w:rsid w:val="00430AFA"/>
    <w:rsid w:val="00431274"/>
    <w:rsid w:val="0043208C"/>
    <w:rsid w:val="00432E4F"/>
    <w:rsid w:val="00434116"/>
    <w:rsid w:val="0043471A"/>
    <w:rsid w:val="00434DFB"/>
    <w:rsid w:val="00436A9B"/>
    <w:rsid w:val="00442B6E"/>
    <w:rsid w:val="00445165"/>
    <w:rsid w:val="00446167"/>
    <w:rsid w:val="0044713D"/>
    <w:rsid w:val="004511B8"/>
    <w:rsid w:val="00451206"/>
    <w:rsid w:val="00452003"/>
    <w:rsid w:val="0045481C"/>
    <w:rsid w:val="00455861"/>
    <w:rsid w:val="00456016"/>
    <w:rsid w:val="004578A7"/>
    <w:rsid w:val="00460D58"/>
    <w:rsid w:val="0046119C"/>
    <w:rsid w:val="00462D96"/>
    <w:rsid w:val="00463A4F"/>
    <w:rsid w:val="00463D46"/>
    <w:rsid w:val="0046414D"/>
    <w:rsid w:val="0046589B"/>
    <w:rsid w:val="00466A0C"/>
    <w:rsid w:val="0046706B"/>
    <w:rsid w:val="004670D7"/>
    <w:rsid w:val="0047057D"/>
    <w:rsid w:val="00472436"/>
    <w:rsid w:val="0047434A"/>
    <w:rsid w:val="004750F2"/>
    <w:rsid w:val="00475E93"/>
    <w:rsid w:val="0047633D"/>
    <w:rsid w:val="00484C06"/>
    <w:rsid w:val="0048636D"/>
    <w:rsid w:val="00486430"/>
    <w:rsid w:val="00486C8E"/>
    <w:rsid w:val="004920E5"/>
    <w:rsid w:val="00494034"/>
    <w:rsid w:val="00496ADF"/>
    <w:rsid w:val="00496E5A"/>
    <w:rsid w:val="0049780D"/>
    <w:rsid w:val="004A359F"/>
    <w:rsid w:val="004A4CFB"/>
    <w:rsid w:val="004A4D4D"/>
    <w:rsid w:val="004A56CC"/>
    <w:rsid w:val="004A6D50"/>
    <w:rsid w:val="004B09F4"/>
    <w:rsid w:val="004B0CFB"/>
    <w:rsid w:val="004B407F"/>
    <w:rsid w:val="004B44DB"/>
    <w:rsid w:val="004B4D9D"/>
    <w:rsid w:val="004B4DE9"/>
    <w:rsid w:val="004B4F0F"/>
    <w:rsid w:val="004B6D9B"/>
    <w:rsid w:val="004B71F3"/>
    <w:rsid w:val="004C0131"/>
    <w:rsid w:val="004C02DA"/>
    <w:rsid w:val="004C12CF"/>
    <w:rsid w:val="004C187B"/>
    <w:rsid w:val="004C19DB"/>
    <w:rsid w:val="004C21FA"/>
    <w:rsid w:val="004C45D0"/>
    <w:rsid w:val="004C4BE6"/>
    <w:rsid w:val="004C4F35"/>
    <w:rsid w:val="004D01D7"/>
    <w:rsid w:val="004D0502"/>
    <w:rsid w:val="004D1633"/>
    <w:rsid w:val="004D30B1"/>
    <w:rsid w:val="004D443F"/>
    <w:rsid w:val="004D56A4"/>
    <w:rsid w:val="004D715A"/>
    <w:rsid w:val="004D7C20"/>
    <w:rsid w:val="004E1388"/>
    <w:rsid w:val="004E22C2"/>
    <w:rsid w:val="004E25E8"/>
    <w:rsid w:val="004E2B23"/>
    <w:rsid w:val="004E4B6B"/>
    <w:rsid w:val="004E5038"/>
    <w:rsid w:val="004E7794"/>
    <w:rsid w:val="004F0222"/>
    <w:rsid w:val="004F19E2"/>
    <w:rsid w:val="004F319D"/>
    <w:rsid w:val="004F31D5"/>
    <w:rsid w:val="004F3EF3"/>
    <w:rsid w:val="004F3FD6"/>
    <w:rsid w:val="004F4154"/>
    <w:rsid w:val="004F47D1"/>
    <w:rsid w:val="004F49F6"/>
    <w:rsid w:val="004F5AD8"/>
    <w:rsid w:val="004F6B34"/>
    <w:rsid w:val="004F6B42"/>
    <w:rsid w:val="004F7E8A"/>
    <w:rsid w:val="005010F4"/>
    <w:rsid w:val="0050144F"/>
    <w:rsid w:val="005016F5"/>
    <w:rsid w:val="005023C8"/>
    <w:rsid w:val="00503B50"/>
    <w:rsid w:val="00504075"/>
    <w:rsid w:val="005043FB"/>
    <w:rsid w:val="005069D5"/>
    <w:rsid w:val="005078CA"/>
    <w:rsid w:val="00510FAA"/>
    <w:rsid w:val="00511A7A"/>
    <w:rsid w:val="00511AF1"/>
    <w:rsid w:val="00512542"/>
    <w:rsid w:val="00512F6D"/>
    <w:rsid w:val="00513281"/>
    <w:rsid w:val="00514036"/>
    <w:rsid w:val="005151B5"/>
    <w:rsid w:val="005151EA"/>
    <w:rsid w:val="00516619"/>
    <w:rsid w:val="00516EAA"/>
    <w:rsid w:val="00517A21"/>
    <w:rsid w:val="00520E7D"/>
    <w:rsid w:val="00521048"/>
    <w:rsid w:val="005222E1"/>
    <w:rsid w:val="00523452"/>
    <w:rsid w:val="005239EB"/>
    <w:rsid w:val="005253BE"/>
    <w:rsid w:val="00525C3E"/>
    <w:rsid w:val="005263F4"/>
    <w:rsid w:val="00527043"/>
    <w:rsid w:val="00530304"/>
    <w:rsid w:val="00530E4A"/>
    <w:rsid w:val="0053286B"/>
    <w:rsid w:val="00533E15"/>
    <w:rsid w:val="00536278"/>
    <w:rsid w:val="00536B36"/>
    <w:rsid w:val="0053737D"/>
    <w:rsid w:val="00537AB0"/>
    <w:rsid w:val="00537D81"/>
    <w:rsid w:val="00537F06"/>
    <w:rsid w:val="00540E89"/>
    <w:rsid w:val="00541479"/>
    <w:rsid w:val="00541E09"/>
    <w:rsid w:val="00541E3E"/>
    <w:rsid w:val="00542170"/>
    <w:rsid w:val="00542184"/>
    <w:rsid w:val="00546439"/>
    <w:rsid w:val="0055213F"/>
    <w:rsid w:val="0055299C"/>
    <w:rsid w:val="00552A4B"/>
    <w:rsid w:val="00552D1C"/>
    <w:rsid w:val="00553088"/>
    <w:rsid w:val="00553D20"/>
    <w:rsid w:val="00554AA6"/>
    <w:rsid w:val="005558A5"/>
    <w:rsid w:val="00555DEC"/>
    <w:rsid w:val="0055636B"/>
    <w:rsid w:val="0055682B"/>
    <w:rsid w:val="005607AB"/>
    <w:rsid w:val="0056191E"/>
    <w:rsid w:val="0056282D"/>
    <w:rsid w:val="00563335"/>
    <w:rsid w:val="00564AFF"/>
    <w:rsid w:val="005656FD"/>
    <w:rsid w:val="00565C6D"/>
    <w:rsid w:val="005702BA"/>
    <w:rsid w:val="00572AA7"/>
    <w:rsid w:val="005735CB"/>
    <w:rsid w:val="00573C63"/>
    <w:rsid w:val="00573F16"/>
    <w:rsid w:val="005754FA"/>
    <w:rsid w:val="00576809"/>
    <w:rsid w:val="00577877"/>
    <w:rsid w:val="0058024A"/>
    <w:rsid w:val="00581768"/>
    <w:rsid w:val="00582C4D"/>
    <w:rsid w:val="005852C1"/>
    <w:rsid w:val="005903DF"/>
    <w:rsid w:val="0059125A"/>
    <w:rsid w:val="005921BC"/>
    <w:rsid w:val="00592F48"/>
    <w:rsid w:val="0059510D"/>
    <w:rsid w:val="00595D20"/>
    <w:rsid w:val="0059732E"/>
    <w:rsid w:val="005974AB"/>
    <w:rsid w:val="005A0CF5"/>
    <w:rsid w:val="005A2AFF"/>
    <w:rsid w:val="005A4FD5"/>
    <w:rsid w:val="005A7CAF"/>
    <w:rsid w:val="005A7DB5"/>
    <w:rsid w:val="005B089B"/>
    <w:rsid w:val="005B1787"/>
    <w:rsid w:val="005B2851"/>
    <w:rsid w:val="005B29FF"/>
    <w:rsid w:val="005B32AF"/>
    <w:rsid w:val="005B36F7"/>
    <w:rsid w:val="005B37DC"/>
    <w:rsid w:val="005B4767"/>
    <w:rsid w:val="005B4BA4"/>
    <w:rsid w:val="005B4D48"/>
    <w:rsid w:val="005B5CC3"/>
    <w:rsid w:val="005B788A"/>
    <w:rsid w:val="005C18F0"/>
    <w:rsid w:val="005C2AAD"/>
    <w:rsid w:val="005C34FE"/>
    <w:rsid w:val="005C3ECF"/>
    <w:rsid w:val="005C4D6A"/>
    <w:rsid w:val="005C4FE0"/>
    <w:rsid w:val="005C5EB5"/>
    <w:rsid w:val="005C63DD"/>
    <w:rsid w:val="005C7349"/>
    <w:rsid w:val="005C7384"/>
    <w:rsid w:val="005D1F21"/>
    <w:rsid w:val="005D1F61"/>
    <w:rsid w:val="005D2AAD"/>
    <w:rsid w:val="005D34EC"/>
    <w:rsid w:val="005D5525"/>
    <w:rsid w:val="005D6554"/>
    <w:rsid w:val="005D74EB"/>
    <w:rsid w:val="005E0C35"/>
    <w:rsid w:val="005E0D9E"/>
    <w:rsid w:val="005E24E4"/>
    <w:rsid w:val="005E26E6"/>
    <w:rsid w:val="005E4312"/>
    <w:rsid w:val="005E56DA"/>
    <w:rsid w:val="005E5F28"/>
    <w:rsid w:val="005E7E49"/>
    <w:rsid w:val="005F04A7"/>
    <w:rsid w:val="005F054F"/>
    <w:rsid w:val="005F171B"/>
    <w:rsid w:val="005F20AE"/>
    <w:rsid w:val="0060171C"/>
    <w:rsid w:val="00603B10"/>
    <w:rsid w:val="00604C85"/>
    <w:rsid w:val="00604E72"/>
    <w:rsid w:val="00605DED"/>
    <w:rsid w:val="00606CDE"/>
    <w:rsid w:val="006078ED"/>
    <w:rsid w:val="006079EF"/>
    <w:rsid w:val="006108B2"/>
    <w:rsid w:val="00610B70"/>
    <w:rsid w:val="0061184F"/>
    <w:rsid w:val="006131FD"/>
    <w:rsid w:val="00613694"/>
    <w:rsid w:val="006144AA"/>
    <w:rsid w:val="00615884"/>
    <w:rsid w:val="00620914"/>
    <w:rsid w:val="00620E5C"/>
    <w:rsid w:val="006212D4"/>
    <w:rsid w:val="00621C96"/>
    <w:rsid w:val="006226F2"/>
    <w:rsid w:val="00622AE9"/>
    <w:rsid w:val="00624420"/>
    <w:rsid w:val="0062467A"/>
    <w:rsid w:val="00630DF1"/>
    <w:rsid w:val="00635EED"/>
    <w:rsid w:val="00636A06"/>
    <w:rsid w:val="00640559"/>
    <w:rsid w:val="00641BCF"/>
    <w:rsid w:val="006420DA"/>
    <w:rsid w:val="00642704"/>
    <w:rsid w:val="00646CFD"/>
    <w:rsid w:val="006474DC"/>
    <w:rsid w:val="00651AC2"/>
    <w:rsid w:val="00651C32"/>
    <w:rsid w:val="006526FF"/>
    <w:rsid w:val="00652A96"/>
    <w:rsid w:val="0065334A"/>
    <w:rsid w:val="00655100"/>
    <w:rsid w:val="0065516B"/>
    <w:rsid w:val="006567AA"/>
    <w:rsid w:val="00656C5D"/>
    <w:rsid w:val="00657232"/>
    <w:rsid w:val="00662BEE"/>
    <w:rsid w:val="00665075"/>
    <w:rsid w:val="006657F8"/>
    <w:rsid w:val="00667368"/>
    <w:rsid w:val="00667FC0"/>
    <w:rsid w:val="00671ED8"/>
    <w:rsid w:val="006728CF"/>
    <w:rsid w:val="00672B0E"/>
    <w:rsid w:val="00673056"/>
    <w:rsid w:val="0067445E"/>
    <w:rsid w:val="00674E39"/>
    <w:rsid w:val="00675B9F"/>
    <w:rsid w:val="00676E45"/>
    <w:rsid w:val="00680775"/>
    <w:rsid w:val="0068132C"/>
    <w:rsid w:val="006818FE"/>
    <w:rsid w:val="0068268E"/>
    <w:rsid w:val="00684009"/>
    <w:rsid w:val="00684082"/>
    <w:rsid w:val="006853C5"/>
    <w:rsid w:val="006867B4"/>
    <w:rsid w:val="00686AC0"/>
    <w:rsid w:val="00686F31"/>
    <w:rsid w:val="00691B95"/>
    <w:rsid w:val="006937F5"/>
    <w:rsid w:val="00694063"/>
    <w:rsid w:val="00694131"/>
    <w:rsid w:val="00694B4E"/>
    <w:rsid w:val="00695220"/>
    <w:rsid w:val="006963AA"/>
    <w:rsid w:val="0069686D"/>
    <w:rsid w:val="00696A0B"/>
    <w:rsid w:val="00697276"/>
    <w:rsid w:val="006A0E89"/>
    <w:rsid w:val="006A19DF"/>
    <w:rsid w:val="006A2808"/>
    <w:rsid w:val="006A2AC7"/>
    <w:rsid w:val="006A2B57"/>
    <w:rsid w:val="006A4C25"/>
    <w:rsid w:val="006A529D"/>
    <w:rsid w:val="006A5CD1"/>
    <w:rsid w:val="006A602E"/>
    <w:rsid w:val="006A6394"/>
    <w:rsid w:val="006B3214"/>
    <w:rsid w:val="006B3D7B"/>
    <w:rsid w:val="006B4E36"/>
    <w:rsid w:val="006B561A"/>
    <w:rsid w:val="006B79B3"/>
    <w:rsid w:val="006C07EC"/>
    <w:rsid w:val="006C15AA"/>
    <w:rsid w:val="006C1F59"/>
    <w:rsid w:val="006C2388"/>
    <w:rsid w:val="006C6C19"/>
    <w:rsid w:val="006C6FB3"/>
    <w:rsid w:val="006C7DC5"/>
    <w:rsid w:val="006D0B83"/>
    <w:rsid w:val="006D1E22"/>
    <w:rsid w:val="006D4682"/>
    <w:rsid w:val="006D4EFB"/>
    <w:rsid w:val="006D6A28"/>
    <w:rsid w:val="006D6B6D"/>
    <w:rsid w:val="006E034C"/>
    <w:rsid w:val="006E2523"/>
    <w:rsid w:val="006E36E7"/>
    <w:rsid w:val="006E5918"/>
    <w:rsid w:val="006E6C28"/>
    <w:rsid w:val="006E765D"/>
    <w:rsid w:val="006F0768"/>
    <w:rsid w:val="006F089A"/>
    <w:rsid w:val="006F0BE5"/>
    <w:rsid w:val="006F2536"/>
    <w:rsid w:val="006F31AB"/>
    <w:rsid w:val="006F3463"/>
    <w:rsid w:val="006F45D6"/>
    <w:rsid w:val="006F4A35"/>
    <w:rsid w:val="006F4FC2"/>
    <w:rsid w:val="006F537B"/>
    <w:rsid w:val="006F64AD"/>
    <w:rsid w:val="006F6D1C"/>
    <w:rsid w:val="006F7134"/>
    <w:rsid w:val="006F7CFE"/>
    <w:rsid w:val="007000D0"/>
    <w:rsid w:val="007012AD"/>
    <w:rsid w:val="0070451A"/>
    <w:rsid w:val="007045A3"/>
    <w:rsid w:val="00711AD7"/>
    <w:rsid w:val="007138F8"/>
    <w:rsid w:val="00713AEE"/>
    <w:rsid w:val="007140ED"/>
    <w:rsid w:val="007156EA"/>
    <w:rsid w:val="00715C69"/>
    <w:rsid w:val="0071768D"/>
    <w:rsid w:val="00721AC7"/>
    <w:rsid w:val="00721AFB"/>
    <w:rsid w:val="0072290C"/>
    <w:rsid w:val="00726584"/>
    <w:rsid w:val="007266A2"/>
    <w:rsid w:val="0073038D"/>
    <w:rsid w:val="007306C4"/>
    <w:rsid w:val="007308E9"/>
    <w:rsid w:val="007349C6"/>
    <w:rsid w:val="00736D78"/>
    <w:rsid w:val="007376BB"/>
    <w:rsid w:val="007378B7"/>
    <w:rsid w:val="00740096"/>
    <w:rsid w:val="007408B2"/>
    <w:rsid w:val="007425D3"/>
    <w:rsid w:val="00744997"/>
    <w:rsid w:val="00747C9D"/>
    <w:rsid w:val="007515DB"/>
    <w:rsid w:val="0075205E"/>
    <w:rsid w:val="007526C7"/>
    <w:rsid w:val="00754100"/>
    <w:rsid w:val="007543B7"/>
    <w:rsid w:val="0075673C"/>
    <w:rsid w:val="0075675F"/>
    <w:rsid w:val="00757DE5"/>
    <w:rsid w:val="00757E57"/>
    <w:rsid w:val="00761005"/>
    <w:rsid w:val="00762194"/>
    <w:rsid w:val="00762273"/>
    <w:rsid w:val="00763BF3"/>
    <w:rsid w:val="00763C7B"/>
    <w:rsid w:val="00764713"/>
    <w:rsid w:val="007647E4"/>
    <w:rsid w:val="00765B03"/>
    <w:rsid w:val="00765E01"/>
    <w:rsid w:val="007704B4"/>
    <w:rsid w:val="0077601E"/>
    <w:rsid w:val="00776723"/>
    <w:rsid w:val="0077748D"/>
    <w:rsid w:val="007777BC"/>
    <w:rsid w:val="007813D9"/>
    <w:rsid w:val="00782183"/>
    <w:rsid w:val="00782262"/>
    <w:rsid w:val="007836CF"/>
    <w:rsid w:val="00783769"/>
    <w:rsid w:val="00783F70"/>
    <w:rsid w:val="00784455"/>
    <w:rsid w:val="007861C9"/>
    <w:rsid w:val="00786B55"/>
    <w:rsid w:val="00790490"/>
    <w:rsid w:val="007908B8"/>
    <w:rsid w:val="00791999"/>
    <w:rsid w:val="00792C74"/>
    <w:rsid w:val="00793867"/>
    <w:rsid w:val="007943AB"/>
    <w:rsid w:val="00794A64"/>
    <w:rsid w:val="007965CC"/>
    <w:rsid w:val="0079684B"/>
    <w:rsid w:val="00797AE9"/>
    <w:rsid w:val="007A09AD"/>
    <w:rsid w:val="007A1A93"/>
    <w:rsid w:val="007A1ACA"/>
    <w:rsid w:val="007A23BC"/>
    <w:rsid w:val="007A3045"/>
    <w:rsid w:val="007A3BC6"/>
    <w:rsid w:val="007A4F3E"/>
    <w:rsid w:val="007A6C98"/>
    <w:rsid w:val="007A759C"/>
    <w:rsid w:val="007A7E3B"/>
    <w:rsid w:val="007B0191"/>
    <w:rsid w:val="007B0D07"/>
    <w:rsid w:val="007B1BB3"/>
    <w:rsid w:val="007B436B"/>
    <w:rsid w:val="007B52E5"/>
    <w:rsid w:val="007B5355"/>
    <w:rsid w:val="007B6209"/>
    <w:rsid w:val="007B6B02"/>
    <w:rsid w:val="007C07A4"/>
    <w:rsid w:val="007C4E3B"/>
    <w:rsid w:val="007C5410"/>
    <w:rsid w:val="007C6424"/>
    <w:rsid w:val="007C78F1"/>
    <w:rsid w:val="007D0359"/>
    <w:rsid w:val="007D04C2"/>
    <w:rsid w:val="007D0FDD"/>
    <w:rsid w:val="007D2051"/>
    <w:rsid w:val="007D23A2"/>
    <w:rsid w:val="007D3980"/>
    <w:rsid w:val="007D5237"/>
    <w:rsid w:val="007D57D0"/>
    <w:rsid w:val="007D5E0B"/>
    <w:rsid w:val="007E2D76"/>
    <w:rsid w:val="007E3AE3"/>
    <w:rsid w:val="007E4CDC"/>
    <w:rsid w:val="007E5A21"/>
    <w:rsid w:val="007E5BC9"/>
    <w:rsid w:val="007E6656"/>
    <w:rsid w:val="007F24CA"/>
    <w:rsid w:val="007F2F70"/>
    <w:rsid w:val="007F3BA9"/>
    <w:rsid w:val="007F6F31"/>
    <w:rsid w:val="007F73AB"/>
    <w:rsid w:val="007F7874"/>
    <w:rsid w:val="007F7D93"/>
    <w:rsid w:val="007F7F7F"/>
    <w:rsid w:val="0080090B"/>
    <w:rsid w:val="008016B0"/>
    <w:rsid w:val="0080215F"/>
    <w:rsid w:val="0080301E"/>
    <w:rsid w:val="00803B71"/>
    <w:rsid w:val="008040B5"/>
    <w:rsid w:val="00804BE6"/>
    <w:rsid w:val="00805CFF"/>
    <w:rsid w:val="00805EEF"/>
    <w:rsid w:val="00806292"/>
    <w:rsid w:val="008079D3"/>
    <w:rsid w:val="00810C9C"/>
    <w:rsid w:val="00812EF0"/>
    <w:rsid w:val="00813251"/>
    <w:rsid w:val="0081483D"/>
    <w:rsid w:val="0081604C"/>
    <w:rsid w:val="0081779C"/>
    <w:rsid w:val="00817950"/>
    <w:rsid w:val="00820DA9"/>
    <w:rsid w:val="00820DC5"/>
    <w:rsid w:val="008217A6"/>
    <w:rsid w:val="00823577"/>
    <w:rsid w:val="00823EFD"/>
    <w:rsid w:val="008250EB"/>
    <w:rsid w:val="00830561"/>
    <w:rsid w:val="00831FCE"/>
    <w:rsid w:val="008320A0"/>
    <w:rsid w:val="0083278B"/>
    <w:rsid w:val="008332E2"/>
    <w:rsid w:val="00833E9D"/>
    <w:rsid w:val="0083614E"/>
    <w:rsid w:val="00836A7F"/>
    <w:rsid w:val="008405F8"/>
    <w:rsid w:val="00841C35"/>
    <w:rsid w:val="0084337B"/>
    <w:rsid w:val="00845477"/>
    <w:rsid w:val="0084650D"/>
    <w:rsid w:val="0084698E"/>
    <w:rsid w:val="00847466"/>
    <w:rsid w:val="00850D0F"/>
    <w:rsid w:val="008578FE"/>
    <w:rsid w:val="00857A63"/>
    <w:rsid w:val="00860773"/>
    <w:rsid w:val="008618B2"/>
    <w:rsid w:val="00863B09"/>
    <w:rsid w:val="00863E41"/>
    <w:rsid w:val="00863ECF"/>
    <w:rsid w:val="00866961"/>
    <w:rsid w:val="00867058"/>
    <w:rsid w:val="0086770E"/>
    <w:rsid w:val="00867C93"/>
    <w:rsid w:val="00870947"/>
    <w:rsid w:val="00871F32"/>
    <w:rsid w:val="00872D13"/>
    <w:rsid w:val="008744E1"/>
    <w:rsid w:val="008748FE"/>
    <w:rsid w:val="00874C26"/>
    <w:rsid w:val="00875E6F"/>
    <w:rsid w:val="00875FBA"/>
    <w:rsid w:val="00876A00"/>
    <w:rsid w:val="008773F9"/>
    <w:rsid w:val="0088187F"/>
    <w:rsid w:val="00881E1E"/>
    <w:rsid w:val="0088253F"/>
    <w:rsid w:val="008837D8"/>
    <w:rsid w:val="008843E7"/>
    <w:rsid w:val="008870EB"/>
    <w:rsid w:val="0088785B"/>
    <w:rsid w:val="008911F8"/>
    <w:rsid w:val="008927B8"/>
    <w:rsid w:val="00892C85"/>
    <w:rsid w:val="008947FF"/>
    <w:rsid w:val="008948AB"/>
    <w:rsid w:val="00896C3C"/>
    <w:rsid w:val="00897FAC"/>
    <w:rsid w:val="008A1397"/>
    <w:rsid w:val="008A1CA3"/>
    <w:rsid w:val="008A2DB2"/>
    <w:rsid w:val="008A3045"/>
    <w:rsid w:val="008A3D12"/>
    <w:rsid w:val="008A5089"/>
    <w:rsid w:val="008A50B3"/>
    <w:rsid w:val="008A5276"/>
    <w:rsid w:val="008A590A"/>
    <w:rsid w:val="008B046C"/>
    <w:rsid w:val="008B0511"/>
    <w:rsid w:val="008B09E2"/>
    <w:rsid w:val="008B2D93"/>
    <w:rsid w:val="008B3B11"/>
    <w:rsid w:val="008B71AD"/>
    <w:rsid w:val="008B7985"/>
    <w:rsid w:val="008C417F"/>
    <w:rsid w:val="008D04EB"/>
    <w:rsid w:val="008D11CB"/>
    <w:rsid w:val="008D4663"/>
    <w:rsid w:val="008D4C77"/>
    <w:rsid w:val="008D76F5"/>
    <w:rsid w:val="008D7BB1"/>
    <w:rsid w:val="008E0315"/>
    <w:rsid w:val="008E101A"/>
    <w:rsid w:val="008E1543"/>
    <w:rsid w:val="008E1CA2"/>
    <w:rsid w:val="008E1D1E"/>
    <w:rsid w:val="008E1D54"/>
    <w:rsid w:val="008E2AFE"/>
    <w:rsid w:val="008E2F2A"/>
    <w:rsid w:val="008E42C3"/>
    <w:rsid w:val="008E456F"/>
    <w:rsid w:val="008E4DDD"/>
    <w:rsid w:val="008F1A95"/>
    <w:rsid w:val="008F5879"/>
    <w:rsid w:val="008F70B7"/>
    <w:rsid w:val="00901016"/>
    <w:rsid w:val="00901A26"/>
    <w:rsid w:val="00902104"/>
    <w:rsid w:val="00902EF1"/>
    <w:rsid w:val="00903881"/>
    <w:rsid w:val="0090511B"/>
    <w:rsid w:val="00905FC7"/>
    <w:rsid w:val="00906100"/>
    <w:rsid w:val="00906750"/>
    <w:rsid w:val="00910ED2"/>
    <w:rsid w:val="009112CA"/>
    <w:rsid w:val="009122DA"/>
    <w:rsid w:val="009132F6"/>
    <w:rsid w:val="00913EDC"/>
    <w:rsid w:val="00916A9B"/>
    <w:rsid w:val="00916F4F"/>
    <w:rsid w:val="00916FEB"/>
    <w:rsid w:val="00917AE0"/>
    <w:rsid w:val="00921164"/>
    <w:rsid w:val="0092128D"/>
    <w:rsid w:val="009220B3"/>
    <w:rsid w:val="00924785"/>
    <w:rsid w:val="00925CC0"/>
    <w:rsid w:val="00925F98"/>
    <w:rsid w:val="00927018"/>
    <w:rsid w:val="00927ED3"/>
    <w:rsid w:val="00933E18"/>
    <w:rsid w:val="0093593C"/>
    <w:rsid w:val="0093743E"/>
    <w:rsid w:val="00940211"/>
    <w:rsid w:val="00943B81"/>
    <w:rsid w:val="009443A5"/>
    <w:rsid w:val="00945014"/>
    <w:rsid w:val="00945B51"/>
    <w:rsid w:val="0094760A"/>
    <w:rsid w:val="009479DF"/>
    <w:rsid w:val="00950276"/>
    <w:rsid w:val="009512CA"/>
    <w:rsid w:val="00951538"/>
    <w:rsid w:val="00951E78"/>
    <w:rsid w:val="009524EC"/>
    <w:rsid w:val="00952C4B"/>
    <w:rsid w:val="0095449E"/>
    <w:rsid w:val="00957FF5"/>
    <w:rsid w:val="0096047D"/>
    <w:rsid w:val="00960F8F"/>
    <w:rsid w:val="009611E8"/>
    <w:rsid w:val="00961625"/>
    <w:rsid w:val="00961B04"/>
    <w:rsid w:val="0096430D"/>
    <w:rsid w:val="00965E6C"/>
    <w:rsid w:val="00966CB2"/>
    <w:rsid w:val="0097014F"/>
    <w:rsid w:val="00972662"/>
    <w:rsid w:val="00973051"/>
    <w:rsid w:val="00973784"/>
    <w:rsid w:val="00974CB3"/>
    <w:rsid w:val="00977DC5"/>
    <w:rsid w:val="0098026F"/>
    <w:rsid w:val="00981AC1"/>
    <w:rsid w:val="00981CA0"/>
    <w:rsid w:val="00984238"/>
    <w:rsid w:val="009860D1"/>
    <w:rsid w:val="0098611A"/>
    <w:rsid w:val="00986CF4"/>
    <w:rsid w:val="00990FEF"/>
    <w:rsid w:val="009929B1"/>
    <w:rsid w:val="00992ED0"/>
    <w:rsid w:val="00993C24"/>
    <w:rsid w:val="00995EFE"/>
    <w:rsid w:val="00997D9B"/>
    <w:rsid w:val="009A024B"/>
    <w:rsid w:val="009A0EE6"/>
    <w:rsid w:val="009A174B"/>
    <w:rsid w:val="009A1F6E"/>
    <w:rsid w:val="009A4130"/>
    <w:rsid w:val="009B2737"/>
    <w:rsid w:val="009B4069"/>
    <w:rsid w:val="009B5B84"/>
    <w:rsid w:val="009C2123"/>
    <w:rsid w:val="009C2742"/>
    <w:rsid w:val="009C2ADE"/>
    <w:rsid w:val="009C3E87"/>
    <w:rsid w:val="009C41AC"/>
    <w:rsid w:val="009C47F7"/>
    <w:rsid w:val="009C5A50"/>
    <w:rsid w:val="009C6D12"/>
    <w:rsid w:val="009C7E75"/>
    <w:rsid w:val="009D0ACB"/>
    <w:rsid w:val="009D0B35"/>
    <w:rsid w:val="009D150F"/>
    <w:rsid w:val="009D3183"/>
    <w:rsid w:val="009D368D"/>
    <w:rsid w:val="009D39F4"/>
    <w:rsid w:val="009D3DA1"/>
    <w:rsid w:val="009D49B3"/>
    <w:rsid w:val="009D4BF7"/>
    <w:rsid w:val="009D637A"/>
    <w:rsid w:val="009D6A8F"/>
    <w:rsid w:val="009D7677"/>
    <w:rsid w:val="009E1AC3"/>
    <w:rsid w:val="009E304C"/>
    <w:rsid w:val="009E3FC3"/>
    <w:rsid w:val="009E4AEB"/>
    <w:rsid w:val="009E5E8C"/>
    <w:rsid w:val="009E69EA"/>
    <w:rsid w:val="009E6D43"/>
    <w:rsid w:val="009E7057"/>
    <w:rsid w:val="009E7E03"/>
    <w:rsid w:val="009F107D"/>
    <w:rsid w:val="009F11AE"/>
    <w:rsid w:val="009F195D"/>
    <w:rsid w:val="009F1C26"/>
    <w:rsid w:val="009F206B"/>
    <w:rsid w:val="009F29EF"/>
    <w:rsid w:val="009F4BD4"/>
    <w:rsid w:val="009F5936"/>
    <w:rsid w:val="009F6D82"/>
    <w:rsid w:val="009F6EA2"/>
    <w:rsid w:val="00A00A4F"/>
    <w:rsid w:val="00A0417B"/>
    <w:rsid w:val="00A04813"/>
    <w:rsid w:val="00A05571"/>
    <w:rsid w:val="00A07483"/>
    <w:rsid w:val="00A07600"/>
    <w:rsid w:val="00A11EFA"/>
    <w:rsid w:val="00A11F6B"/>
    <w:rsid w:val="00A1299E"/>
    <w:rsid w:val="00A137B2"/>
    <w:rsid w:val="00A14E11"/>
    <w:rsid w:val="00A15667"/>
    <w:rsid w:val="00A1618C"/>
    <w:rsid w:val="00A20049"/>
    <w:rsid w:val="00A20B14"/>
    <w:rsid w:val="00A219E6"/>
    <w:rsid w:val="00A228EE"/>
    <w:rsid w:val="00A242F0"/>
    <w:rsid w:val="00A247D5"/>
    <w:rsid w:val="00A24D4B"/>
    <w:rsid w:val="00A25496"/>
    <w:rsid w:val="00A26328"/>
    <w:rsid w:val="00A26C1D"/>
    <w:rsid w:val="00A26FAF"/>
    <w:rsid w:val="00A309D2"/>
    <w:rsid w:val="00A326B6"/>
    <w:rsid w:val="00A351C0"/>
    <w:rsid w:val="00A35354"/>
    <w:rsid w:val="00A3762E"/>
    <w:rsid w:val="00A4150A"/>
    <w:rsid w:val="00A416A8"/>
    <w:rsid w:val="00A4200A"/>
    <w:rsid w:val="00A424CE"/>
    <w:rsid w:val="00A427D2"/>
    <w:rsid w:val="00A428F4"/>
    <w:rsid w:val="00A4311C"/>
    <w:rsid w:val="00A442D3"/>
    <w:rsid w:val="00A45D80"/>
    <w:rsid w:val="00A460CB"/>
    <w:rsid w:val="00A501F8"/>
    <w:rsid w:val="00A51937"/>
    <w:rsid w:val="00A53048"/>
    <w:rsid w:val="00A53BB5"/>
    <w:rsid w:val="00A54A31"/>
    <w:rsid w:val="00A54E7A"/>
    <w:rsid w:val="00A55D6F"/>
    <w:rsid w:val="00A56020"/>
    <w:rsid w:val="00A56426"/>
    <w:rsid w:val="00A565FF"/>
    <w:rsid w:val="00A573FC"/>
    <w:rsid w:val="00A614D6"/>
    <w:rsid w:val="00A615FB"/>
    <w:rsid w:val="00A62A71"/>
    <w:rsid w:val="00A62F00"/>
    <w:rsid w:val="00A6306D"/>
    <w:rsid w:val="00A632AC"/>
    <w:rsid w:val="00A65E98"/>
    <w:rsid w:val="00A676A6"/>
    <w:rsid w:val="00A67E57"/>
    <w:rsid w:val="00A70E70"/>
    <w:rsid w:val="00A72776"/>
    <w:rsid w:val="00A72ADE"/>
    <w:rsid w:val="00A72B93"/>
    <w:rsid w:val="00A733E2"/>
    <w:rsid w:val="00A73B1D"/>
    <w:rsid w:val="00A73C8A"/>
    <w:rsid w:val="00A75FDC"/>
    <w:rsid w:val="00A767C3"/>
    <w:rsid w:val="00A7706D"/>
    <w:rsid w:val="00A7770F"/>
    <w:rsid w:val="00A81F39"/>
    <w:rsid w:val="00A8215B"/>
    <w:rsid w:val="00A83388"/>
    <w:rsid w:val="00A84E31"/>
    <w:rsid w:val="00A84E64"/>
    <w:rsid w:val="00A85A9E"/>
    <w:rsid w:val="00A862FF"/>
    <w:rsid w:val="00A8656D"/>
    <w:rsid w:val="00A90226"/>
    <w:rsid w:val="00A922CF"/>
    <w:rsid w:val="00A935ED"/>
    <w:rsid w:val="00A93C9D"/>
    <w:rsid w:val="00A94072"/>
    <w:rsid w:val="00A95363"/>
    <w:rsid w:val="00A968E4"/>
    <w:rsid w:val="00A96A15"/>
    <w:rsid w:val="00A9797F"/>
    <w:rsid w:val="00A97CDC"/>
    <w:rsid w:val="00AA1EEE"/>
    <w:rsid w:val="00AA24F7"/>
    <w:rsid w:val="00AA306A"/>
    <w:rsid w:val="00AA43EE"/>
    <w:rsid w:val="00AA4A5E"/>
    <w:rsid w:val="00AA4AC5"/>
    <w:rsid w:val="00AA4D02"/>
    <w:rsid w:val="00AA5582"/>
    <w:rsid w:val="00AA6BCD"/>
    <w:rsid w:val="00AA77FC"/>
    <w:rsid w:val="00AB0201"/>
    <w:rsid w:val="00AB402F"/>
    <w:rsid w:val="00AB4232"/>
    <w:rsid w:val="00AB58E9"/>
    <w:rsid w:val="00AB5AE9"/>
    <w:rsid w:val="00AB6315"/>
    <w:rsid w:val="00AB7836"/>
    <w:rsid w:val="00AC0CEB"/>
    <w:rsid w:val="00AC130D"/>
    <w:rsid w:val="00AC2179"/>
    <w:rsid w:val="00AC2B38"/>
    <w:rsid w:val="00AC41EA"/>
    <w:rsid w:val="00AC55B6"/>
    <w:rsid w:val="00AC6435"/>
    <w:rsid w:val="00AC6776"/>
    <w:rsid w:val="00AC748F"/>
    <w:rsid w:val="00AD0400"/>
    <w:rsid w:val="00AD0A9E"/>
    <w:rsid w:val="00AD0DEF"/>
    <w:rsid w:val="00AD1626"/>
    <w:rsid w:val="00AD2EF7"/>
    <w:rsid w:val="00AD3225"/>
    <w:rsid w:val="00AD47DE"/>
    <w:rsid w:val="00AD50A3"/>
    <w:rsid w:val="00AD5B15"/>
    <w:rsid w:val="00AD63B3"/>
    <w:rsid w:val="00AD7414"/>
    <w:rsid w:val="00AE1A3C"/>
    <w:rsid w:val="00AE2775"/>
    <w:rsid w:val="00AE7B02"/>
    <w:rsid w:val="00AF306C"/>
    <w:rsid w:val="00AF474A"/>
    <w:rsid w:val="00AF6B8F"/>
    <w:rsid w:val="00AF7DE5"/>
    <w:rsid w:val="00B00E16"/>
    <w:rsid w:val="00B01A7B"/>
    <w:rsid w:val="00B03F88"/>
    <w:rsid w:val="00B04AA4"/>
    <w:rsid w:val="00B05AE8"/>
    <w:rsid w:val="00B063B9"/>
    <w:rsid w:val="00B06842"/>
    <w:rsid w:val="00B0693D"/>
    <w:rsid w:val="00B06DCF"/>
    <w:rsid w:val="00B07289"/>
    <w:rsid w:val="00B07EBC"/>
    <w:rsid w:val="00B10594"/>
    <w:rsid w:val="00B11C3A"/>
    <w:rsid w:val="00B1367E"/>
    <w:rsid w:val="00B13B94"/>
    <w:rsid w:val="00B13D12"/>
    <w:rsid w:val="00B144D8"/>
    <w:rsid w:val="00B16190"/>
    <w:rsid w:val="00B16D24"/>
    <w:rsid w:val="00B22775"/>
    <w:rsid w:val="00B22F27"/>
    <w:rsid w:val="00B26BCB"/>
    <w:rsid w:val="00B271F0"/>
    <w:rsid w:val="00B27236"/>
    <w:rsid w:val="00B30D70"/>
    <w:rsid w:val="00B31298"/>
    <w:rsid w:val="00B31F8A"/>
    <w:rsid w:val="00B33680"/>
    <w:rsid w:val="00B34F5E"/>
    <w:rsid w:val="00B34F70"/>
    <w:rsid w:val="00B3590E"/>
    <w:rsid w:val="00B366C2"/>
    <w:rsid w:val="00B413CB"/>
    <w:rsid w:val="00B42E43"/>
    <w:rsid w:val="00B431A1"/>
    <w:rsid w:val="00B4650A"/>
    <w:rsid w:val="00B46D02"/>
    <w:rsid w:val="00B4742F"/>
    <w:rsid w:val="00B4784F"/>
    <w:rsid w:val="00B508D8"/>
    <w:rsid w:val="00B5195D"/>
    <w:rsid w:val="00B51DD2"/>
    <w:rsid w:val="00B56366"/>
    <w:rsid w:val="00B575C7"/>
    <w:rsid w:val="00B608B6"/>
    <w:rsid w:val="00B62E57"/>
    <w:rsid w:val="00B63085"/>
    <w:rsid w:val="00B633F7"/>
    <w:rsid w:val="00B63A2C"/>
    <w:rsid w:val="00B63E47"/>
    <w:rsid w:val="00B64664"/>
    <w:rsid w:val="00B657A7"/>
    <w:rsid w:val="00B65996"/>
    <w:rsid w:val="00B6609C"/>
    <w:rsid w:val="00B66D57"/>
    <w:rsid w:val="00B6751D"/>
    <w:rsid w:val="00B677A1"/>
    <w:rsid w:val="00B70B5C"/>
    <w:rsid w:val="00B71832"/>
    <w:rsid w:val="00B72C81"/>
    <w:rsid w:val="00B7368E"/>
    <w:rsid w:val="00B73702"/>
    <w:rsid w:val="00B739C5"/>
    <w:rsid w:val="00B73EAD"/>
    <w:rsid w:val="00B74193"/>
    <w:rsid w:val="00B76039"/>
    <w:rsid w:val="00B76F77"/>
    <w:rsid w:val="00B84280"/>
    <w:rsid w:val="00B84783"/>
    <w:rsid w:val="00B85044"/>
    <w:rsid w:val="00B85DDE"/>
    <w:rsid w:val="00B86315"/>
    <w:rsid w:val="00B86973"/>
    <w:rsid w:val="00B87018"/>
    <w:rsid w:val="00B902F6"/>
    <w:rsid w:val="00B913F6"/>
    <w:rsid w:val="00B91940"/>
    <w:rsid w:val="00B91C07"/>
    <w:rsid w:val="00B91EB2"/>
    <w:rsid w:val="00B92CC1"/>
    <w:rsid w:val="00B9482A"/>
    <w:rsid w:val="00B94F09"/>
    <w:rsid w:val="00B95313"/>
    <w:rsid w:val="00B96027"/>
    <w:rsid w:val="00B96732"/>
    <w:rsid w:val="00B97398"/>
    <w:rsid w:val="00B97D02"/>
    <w:rsid w:val="00BA0591"/>
    <w:rsid w:val="00BA0E2C"/>
    <w:rsid w:val="00BA0EC0"/>
    <w:rsid w:val="00BA1409"/>
    <w:rsid w:val="00BA481E"/>
    <w:rsid w:val="00BA49DD"/>
    <w:rsid w:val="00BA4C89"/>
    <w:rsid w:val="00BA4EA0"/>
    <w:rsid w:val="00BA6CE1"/>
    <w:rsid w:val="00BB1CF3"/>
    <w:rsid w:val="00BB3C2B"/>
    <w:rsid w:val="00BB5451"/>
    <w:rsid w:val="00BB5DAF"/>
    <w:rsid w:val="00BB7D40"/>
    <w:rsid w:val="00BB7D77"/>
    <w:rsid w:val="00BC01C2"/>
    <w:rsid w:val="00BC254C"/>
    <w:rsid w:val="00BC3A63"/>
    <w:rsid w:val="00BC3E89"/>
    <w:rsid w:val="00BC591D"/>
    <w:rsid w:val="00BC6368"/>
    <w:rsid w:val="00BC7020"/>
    <w:rsid w:val="00BC77A2"/>
    <w:rsid w:val="00BC7B06"/>
    <w:rsid w:val="00BD0DDB"/>
    <w:rsid w:val="00BD0E1B"/>
    <w:rsid w:val="00BD11F9"/>
    <w:rsid w:val="00BD6C05"/>
    <w:rsid w:val="00BD6C89"/>
    <w:rsid w:val="00BE0743"/>
    <w:rsid w:val="00BE08E6"/>
    <w:rsid w:val="00BE152E"/>
    <w:rsid w:val="00BE2683"/>
    <w:rsid w:val="00BE4D7B"/>
    <w:rsid w:val="00BE5683"/>
    <w:rsid w:val="00BE63E6"/>
    <w:rsid w:val="00BE7FFA"/>
    <w:rsid w:val="00BF08A1"/>
    <w:rsid w:val="00BF0A4B"/>
    <w:rsid w:val="00BF0EEF"/>
    <w:rsid w:val="00BF1786"/>
    <w:rsid w:val="00BF17E1"/>
    <w:rsid w:val="00BF4F7B"/>
    <w:rsid w:val="00BF7FAE"/>
    <w:rsid w:val="00C03011"/>
    <w:rsid w:val="00C03994"/>
    <w:rsid w:val="00C05EC8"/>
    <w:rsid w:val="00C071C0"/>
    <w:rsid w:val="00C104B6"/>
    <w:rsid w:val="00C10EF0"/>
    <w:rsid w:val="00C11253"/>
    <w:rsid w:val="00C1354F"/>
    <w:rsid w:val="00C207CC"/>
    <w:rsid w:val="00C2143C"/>
    <w:rsid w:val="00C222BE"/>
    <w:rsid w:val="00C22426"/>
    <w:rsid w:val="00C22922"/>
    <w:rsid w:val="00C23B69"/>
    <w:rsid w:val="00C2612C"/>
    <w:rsid w:val="00C274F6"/>
    <w:rsid w:val="00C27AF6"/>
    <w:rsid w:val="00C321ED"/>
    <w:rsid w:val="00C32C98"/>
    <w:rsid w:val="00C32DDC"/>
    <w:rsid w:val="00C36572"/>
    <w:rsid w:val="00C36D01"/>
    <w:rsid w:val="00C37A5C"/>
    <w:rsid w:val="00C404BE"/>
    <w:rsid w:val="00C40BF6"/>
    <w:rsid w:val="00C40DCB"/>
    <w:rsid w:val="00C40F04"/>
    <w:rsid w:val="00C45846"/>
    <w:rsid w:val="00C46015"/>
    <w:rsid w:val="00C505C3"/>
    <w:rsid w:val="00C50C74"/>
    <w:rsid w:val="00C53682"/>
    <w:rsid w:val="00C55E9B"/>
    <w:rsid w:val="00C5631D"/>
    <w:rsid w:val="00C60056"/>
    <w:rsid w:val="00C603A2"/>
    <w:rsid w:val="00C61427"/>
    <w:rsid w:val="00C63CCD"/>
    <w:rsid w:val="00C63D4E"/>
    <w:rsid w:val="00C64233"/>
    <w:rsid w:val="00C6592E"/>
    <w:rsid w:val="00C66923"/>
    <w:rsid w:val="00C706AC"/>
    <w:rsid w:val="00C71293"/>
    <w:rsid w:val="00C74EC9"/>
    <w:rsid w:val="00C75244"/>
    <w:rsid w:val="00C76300"/>
    <w:rsid w:val="00C80A5B"/>
    <w:rsid w:val="00C81701"/>
    <w:rsid w:val="00C829AD"/>
    <w:rsid w:val="00C82C04"/>
    <w:rsid w:val="00C84204"/>
    <w:rsid w:val="00C8467B"/>
    <w:rsid w:val="00C84F8B"/>
    <w:rsid w:val="00C859B0"/>
    <w:rsid w:val="00C86C9C"/>
    <w:rsid w:val="00C8710B"/>
    <w:rsid w:val="00C91559"/>
    <w:rsid w:val="00C935F5"/>
    <w:rsid w:val="00C93B9E"/>
    <w:rsid w:val="00C944AC"/>
    <w:rsid w:val="00C95853"/>
    <w:rsid w:val="00C95B2A"/>
    <w:rsid w:val="00C9735B"/>
    <w:rsid w:val="00CA1779"/>
    <w:rsid w:val="00CA2E3C"/>
    <w:rsid w:val="00CA46BA"/>
    <w:rsid w:val="00CA4C04"/>
    <w:rsid w:val="00CA5181"/>
    <w:rsid w:val="00CB016C"/>
    <w:rsid w:val="00CB041A"/>
    <w:rsid w:val="00CB1595"/>
    <w:rsid w:val="00CB30A7"/>
    <w:rsid w:val="00CB419D"/>
    <w:rsid w:val="00CB53FE"/>
    <w:rsid w:val="00CB7677"/>
    <w:rsid w:val="00CB77A4"/>
    <w:rsid w:val="00CC2E6E"/>
    <w:rsid w:val="00CC386D"/>
    <w:rsid w:val="00CC3A9A"/>
    <w:rsid w:val="00CC6072"/>
    <w:rsid w:val="00CC630A"/>
    <w:rsid w:val="00CC7142"/>
    <w:rsid w:val="00CC79C2"/>
    <w:rsid w:val="00CC7C3C"/>
    <w:rsid w:val="00CD0B59"/>
    <w:rsid w:val="00CD2AEA"/>
    <w:rsid w:val="00CD3B5F"/>
    <w:rsid w:val="00CD482C"/>
    <w:rsid w:val="00CD74BA"/>
    <w:rsid w:val="00CE0B06"/>
    <w:rsid w:val="00CE259C"/>
    <w:rsid w:val="00CE2F56"/>
    <w:rsid w:val="00CE31D4"/>
    <w:rsid w:val="00CE48B4"/>
    <w:rsid w:val="00CE503F"/>
    <w:rsid w:val="00CE5104"/>
    <w:rsid w:val="00CE530F"/>
    <w:rsid w:val="00CE557D"/>
    <w:rsid w:val="00CE65ED"/>
    <w:rsid w:val="00CF12B3"/>
    <w:rsid w:val="00CF139E"/>
    <w:rsid w:val="00CF3215"/>
    <w:rsid w:val="00CF352C"/>
    <w:rsid w:val="00CF46C9"/>
    <w:rsid w:val="00CF5869"/>
    <w:rsid w:val="00CF5898"/>
    <w:rsid w:val="00D0108C"/>
    <w:rsid w:val="00D01140"/>
    <w:rsid w:val="00D01432"/>
    <w:rsid w:val="00D02220"/>
    <w:rsid w:val="00D02423"/>
    <w:rsid w:val="00D02477"/>
    <w:rsid w:val="00D02A43"/>
    <w:rsid w:val="00D02B16"/>
    <w:rsid w:val="00D02DA4"/>
    <w:rsid w:val="00D035E9"/>
    <w:rsid w:val="00D06489"/>
    <w:rsid w:val="00D0650D"/>
    <w:rsid w:val="00D07B12"/>
    <w:rsid w:val="00D10A21"/>
    <w:rsid w:val="00D14582"/>
    <w:rsid w:val="00D14F69"/>
    <w:rsid w:val="00D169D8"/>
    <w:rsid w:val="00D16CCF"/>
    <w:rsid w:val="00D16E0A"/>
    <w:rsid w:val="00D17BAB"/>
    <w:rsid w:val="00D20066"/>
    <w:rsid w:val="00D20C2B"/>
    <w:rsid w:val="00D21CE5"/>
    <w:rsid w:val="00D21EB2"/>
    <w:rsid w:val="00D26FC7"/>
    <w:rsid w:val="00D2706B"/>
    <w:rsid w:val="00D30707"/>
    <w:rsid w:val="00D32030"/>
    <w:rsid w:val="00D32527"/>
    <w:rsid w:val="00D32CCB"/>
    <w:rsid w:val="00D345B3"/>
    <w:rsid w:val="00D345DE"/>
    <w:rsid w:val="00D350AC"/>
    <w:rsid w:val="00D3522F"/>
    <w:rsid w:val="00D35357"/>
    <w:rsid w:val="00D35B3E"/>
    <w:rsid w:val="00D363D0"/>
    <w:rsid w:val="00D37186"/>
    <w:rsid w:val="00D37483"/>
    <w:rsid w:val="00D40068"/>
    <w:rsid w:val="00D42454"/>
    <w:rsid w:val="00D42BC5"/>
    <w:rsid w:val="00D43BE1"/>
    <w:rsid w:val="00D43EA7"/>
    <w:rsid w:val="00D44AD8"/>
    <w:rsid w:val="00D46463"/>
    <w:rsid w:val="00D46B72"/>
    <w:rsid w:val="00D47585"/>
    <w:rsid w:val="00D52537"/>
    <w:rsid w:val="00D53296"/>
    <w:rsid w:val="00D535A3"/>
    <w:rsid w:val="00D53CAB"/>
    <w:rsid w:val="00D545F0"/>
    <w:rsid w:val="00D5610E"/>
    <w:rsid w:val="00D567A2"/>
    <w:rsid w:val="00D5749E"/>
    <w:rsid w:val="00D6072A"/>
    <w:rsid w:val="00D6248F"/>
    <w:rsid w:val="00D62A89"/>
    <w:rsid w:val="00D63BE0"/>
    <w:rsid w:val="00D63EBA"/>
    <w:rsid w:val="00D65242"/>
    <w:rsid w:val="00D67377"/>
    <w:rsid w:val="00D67516"/>
    <w:rsid w:val="00D70813"/>
    <w:rsid w:val="00D70EEC"/>
    <w:rsid w:val="00D73900"/>
    <w:rsid w:val="00D73A3B"/>
    <w:rsid w:val="00D73DCE"/>
    <w:rsid w:val="00D7430C"/>
    <w:rsid w:val="00D75A26"/>
    <w:rsid w:val="00D773A3"/>
    <w:rsid w:val="00D8092E"/>
    <w:rsid w:val="00D8134F"/>
    <w:rsid w:val="00D81CEC"/>
    <w:rsid w:val="00D82882"/>
    <w:rsid w:val="00D83334"/>
    <w:rsid w:val="00D834E7"/>
    <w:rsid w:val="00D856C5"/>
    <w:rsid w:val="00D85F4D"/>
    <w:rsid w:val="00D870FD"/>
    <w:rsid w:val="00D87861"/>
    <w:rsid w:val="00D87BC5"/>
    <w:rsid w:val="00D90026"/>
    <w:rsid w:val="00D9036C"/>
    <w:rsid w:val="00D9356A"/>
    <w:rsid w:val="00D93E49"/>
    <w:rsid w:val="00D942B9"/>
    <w:rsid w:val="00D94A31"/>
    <w:rsid w:val="00D94B02"/>
    <w:rsid w:val="00D94B6D"/>
    <w:rsid w:val="00D94EDC"/>
    <w:rsid w:val="00DA05FC"/>
    <w:rsid w:val="00DA43C9"/>
    <w:rsid w:val="00DA4C43"/>
    <w:rsid w:val="00DA5BDE"/>
    <w:rsid w:val="00DA6B7B"/>
    <w:rsid w:val="00DB0460"/>
    <w:rsid w:val="00DB07FA"/>
    <w:rsid w:val="00DB1026"/>
    <w:rsid w:val="00DB125A"/>
    <w:rsid w:val="00DB2700"/>
    <w:rsid w:val="00DB3686"/>
    <w:rsid w:val="00DB477B"/>
    <w:rsid w:val="00DB4A7B"/>
    <w:rsid w:val="00DB6743"/>
    <w:rsid w:val="00DB7BD4"/>
    <w:rsid w:val="00DC0202"/>
    <w:rsid w:val="00DC03C1"/>
    <w:rsid w:val="00DC097C"/>
    <w:rsid w:val="00DC320B"/>
    <w:rsid w:val="00DC373E"/>
    <w:rsid w:val="00DC4E1B"/>
    <w:rsid w:val="00DC5153"/>
    <w:rsid w:val="00DC5869"/>
    <w:rsid w:val="00DC5D97"/>
    <w:rsid w:val="00DC787B"/>
    <w:rsid w:val="00DD27C5"/>
    <w:rsid w:val="00DD38EA"/>
    <w:rsid w:val="00DD7EA6"/>
    <w:rsid w:val="00DE08E9"/>
    <w:rsid w:val="00DE2523"/>
    <w:rsid w:val="00DE3587"/>
    <w:rsid w:val="00DE3B89"/>
    <w:rsid w:val="00DE420E"/>
    <w:rsid w:val="00DE68D1"/>
    <w:rsid w:val="00DE789C"/>
    <w:rsid w:val="00DE79E6"/>
    <w:rsid w:val="00DE7D48"/>
    <w:rsid w:val="00DE7DD3"/>
    <w:rsid w:val="00DF0AEF"/>
    <w:rsid w:val="00DF1653"/>
    <w:rsid w:val="00DF1936"/>
    <w:rsid w:val="00DF1CB6"/>
    <w:rsid w:val="00DF245C"/>
    <w:rsid w:val="00DF2480"/>
    <w:rsid w:val="00DF2F05"/>
    <w:rsid w:val="00DF309D"/>
    <w:rsid w:val="00DF3719"/>
    <w:rsid w:val="00DF47A0"/>
    <w:rsid w:val="00DF6149"/>
    <w:rsid w:val="00DF6DA2"/>
    <w:rsid w:val="00DF6E75"/>
    <w:rsid w:val="00DF7ADF"/>
    <w:rsid w:val="00E00A58"/>
    <w:rsid w:val="00E019A9"/>
    <w:rsid w:val="00E036CF"/>
    <w:rsid w:val="00E06605"/>
    <w:rsid w:val="00E10320"/>
    <w:rsid w:val="00E10613"/>
    <w:rsid w:val="00E10697"/>
    <w:rsid w:val="00E11892"/>
    <w:rsid w:val="00E11AEB"/>
    <w:rsid w:val="00E1289F"/>
    <w:rsid w:val="00E1292E"/>
    <w:rsid w:val="00E13174"/>
    <w:rsid w:val="00E1525E"/>
    <w:rsid w:val="00E16D08"/>
    <w:rsid w:val="00E17B46"/>
    <w:rsid w:val="00E203C2"/>
    <w:rsid w:val="00E225ED"/>
    <w:rsid w:val="00E23002"/>
    <w:rsid w:val="00E24337"/>
    <w:rsid w:val="00E246E3"/>
    <w:rsid w:val="00E24950"/>
    <w:rsid w:val="00E2631D"/>
    <w:rsid w:val="00E26A09"/>
    <w:rsid w:val="00E26B2B"/>
    <w:rsid w:val="00E27E8B"/>
    <w:rsid w:val="00E30144"/>
    <w:rsid w:val="00E311ED"/>
    <w:rsid w:val="00E318D1"/>
    <w:rsid w:val="00E3200D"/>
    <w:rsid w:val="00E32304"/>
    <w:rsid w:val="00E4394D"/>
    <w:rsid w:val="00E46146"/>
    <w:rsid w:val="00E468A3"/>
    <w:rsid w:val="00E47172"/>
    <w:rsid w:val="00E474A7"/>
    <w:rsid w:val="00E50F80"/>
    <w:rsid w:val="00E53A54"/>
    <w:rsid w:val="00E5550B"/>
    <w:rsid w:val="00E558A7"/>
    <w:rsid w:val="00E61D20"/>
    <w:rsid w:val="00E631A8"/>
    <w:rsid w:val="00E63921"/>
    <w:rsid w:val="00E646D4"/>
    <w:rsid w:val="00E70131"/>
    <w:rsid w:val="00E7088A"/>
    <w:rsid w:val="00E710B6"/>
    <w:rsid w:val="00E71C85"/>
    <w:rsid w:val="00E7375B"/>
    <w:rsid w:val="00E74A43"/>
    <w:rsid w:val="00E75069"/>
    <w:rsid w:val="00E77E06"/>
    <w:rsid w:val="00E80530"/>
    <w:rsid w:val="00E81F15"/>
    <w:rsid w:val="00E838BA"/>
    <w:rsid w:val="00E83E30"/>
    <w:rsid w:val="00E86086"/>
    <w:rsid w:val="00E86413"/>
    <w:rsid w:val="00E86663"/>
    <w:rsid w:val="00E87355"/>
    <w:rsid w:val="00E91139"/>
    <w:rsid w:val="00E92074"/>
    <w:rsid w:val="00E92838"/>
    <w:rsid w:val="00E92948"/>
    <w:rsid w:val="00E93AC6"/>
    <w:rsid w:val="00E94688"/>
    <w:rsid w:val="00E954F7"/>
    <w:rsid w:val="00E9615D"/>
    <w:rsid w:val="00E96536"/>
    <w:rsid w:val="00E976BF"/>
    <w:rsid w:val="00EA26A8"/>
    <w:rsid w:val="00EA33C0"/>
    <w:rsid w:val="00EA3B6D"/>
    <w:rsid w:val="00EA72C3"/>
    <w:rsid w:val="00EB020D"/>
    <w:rsid w:val="00EB038C"/>
    <w:rsid w:val="00EB396F"/>
    <w:rsid w:val="00EB4887"/>
    <w:rsid w:val="00EB5A2E"/>
    <w:rsid w:val="00EB7131"/>
    <w:rsid w:val="00EB7216"/>
    <w:rsid w:val="00EC084E"/>
    <w:rsid w:val="00EC1326"/>
    <w:rsid w:val="00EC6EAB"/>
    <w:rsid w:val="00EC7AAA"/>
    <w:rsid w:val="00ED0129"/>
    <w:rsid w:val="00ED0A3B"/>
    <w:rsid w:val="00ED1552"/>
    <w:rsid w:val="00ED60A9"/>
    <w:rsid w:val="00ED7CAC"/>
    <w:rsid w:val="00EE1BDC"/>
    <w:rsid w:val="00EE21B7"/>
    <w:rsid w:val="00EE3FE2"/>
    <w:rsid w:val="00EE4A51"/>
    <w:rsid w:val="00EE6CF5"/>
    <w:rsid w:val="00EE71A5"/>
    <w:rsid w:val="00EE78B4"/>
    <w:rsid w:val="00EE7A88"/>
    <w:rsid w:val="00EE7DC5"/>
    <w:rsid w:val="00EF0692"/>
    <w:rsid w:val="00EF2459"/>
    <w:rsid w:val="00EF5909"/>
    <w:rsid w:val="00EF6C73"/>
    <w:rsid w:val="00EF7572"/>
    <w:rsid w:val="00F00B26"/>
    <w:rsid w:val="00F035C7"/>
    <w:rsid w:val="00F03954"/>
    <w:rsid w:val="00F0415D"/>
    <w:rsid w:val="00F045EF"/>
    <w:rsid w:val="00F04BF5"/>
    <w:rsid w:val="00F05582"/>
    <w:rsid w:val="00F058EE"/>
    <w:rsid w:val="00F06A3E"/>
    <w:rsid w:val="00F104AE"/>
    <w:rsid w:val="00F10D09"/>
    <w:rsid w:val="00F110C2"/>
    <w:rsid w:val="00F1135A"/>
    <w:rsid w:val="00F11D87"/>
    <w:rsid w:val="00F12785"/>
    <w:rsid w:val="00F13A9B"/>
    <w:rsid w:val="00F15326"/>
    <w:rsid w:val="00F1561F"/>
    <w:rsid w:val="00F15D70"/>
    <w:rsid w:val="00F16F3D"/>
    <w:rsid w:val="00F17063"/>
    <w:rsid w:val="00F17349"/>
    <w:rsid w:val="00F17B0E"/>
    <w:rsid w:val="00F20415"/>
    <w:rsid w:val="00F22942"/>
    <w:rsid w:val="00F22B78"/>
    <w:rsid w:val="00F23EB8"/>
    <w:rsid w:val="00F24DD1"/>
    <w:rsid w:val="00F26861"/>
    <w:rsid w:val="00F27A92"/>
    <w:rsid w:val="00F31F1B"/>
    <w:rsid w:val="00F34A41"/>
    <w:rsid w:val="00F34B11"/>
    <w:rsid w:val="00F35D77"/>
    <w:rsid w:val="00F35E33"/>
    <w:rsid w:val="00F408A9"/>
    <w:rsid w:val="00F41025"/>
    <w:rsid w:val="00F41345"/>
    <w:rsid w:val="00F442C2"/>
    <w:rsid w:val="00F4461D"/>
    <w:rsid w:val="00F4520F"/>
    <w:rsid w:val="00F467A8"/>
    <w:rsid w:val="00F467E9"/>
    <w:rsid w:val="00F502E7"/>
    <w:rsid w:val="00F50E13"/>
    <w:rsid w:val="00F524E0"/>
    <w:rsid w:val="00F52A56"/>
    <w:rsid w:val="00F54497"/>
    <w:rsid w:val="00F54B7E"/>
    <w:rsid w:val="00F55EEF"/>
    <w:rsid w:val="00F565B6"/>
    <w:rsid w:val="00F579F1"/>
    <w:rsid w:val="00F60475"/>
    <w:rsid w:val="00F618FC"/>
    <w:rsid w:val="00F638A1"/>
    <w:rsid w:val="00F6436E"/>
    <w:rsid w:val="00F66622"/>
    <w:rsid w:val="00F72393"/>
    <w:rsid w:val="00F72449"/>
    <w:rsid w:val="00F728EB"/>
    <w:rsid w:val="00F7407E"/>
    <w:rsid w:val="00F742D1"/>
    <w:rsid w:val="00F74EFD"/>
    <w:rsid w:val="00F76A29"/>
    <w:rsid w:val="00F76A31"/>
    <w:rsid w:val="00F77323"/>
    <w:rsid w:val="00F77DBD"/>
    <w:rsid w:val="00F8157A"/>
    <w:rsid w:val="00F817FC"/>
    <w:rsid w:val="00F820DC"/>
    <w:rsid w:val="00F854BE"/>
    <w:rsid w:val="00F866CE"/>
    <w:rsid w:val="00F87752"/>
    <w:rsid w:val="00F91618"/>
    <w:rsid w:val="00F92A5F"/>
    <w:rsid w:val="00F9358A"/>
    <w:rsid w:val="00F954C6"/>
    <w:rsid w:val="00F96A52"/>
    <w:rsid w:val="00F979E9"/>
    <w:rsid w:val="00FA0029"/>
    <w:rsid w:val="00FA0660"/>
    <w:rsid w:val="00FA1100"/>
    <w:rsid w:val="00FA24E8"/>
    <w:rsid w:val="00FA2674"/>
    <w:rsid w:val="00FA2B0C"/>
    <w:rsid w:val="00FA300A"/>
    <w:rsid w:val="00FA5350"/>
    <w:rsid w:val="00FA61CA"/>
    <w:rsid w:val="00FA75B8"/>
    <w:rsid w:val="00FB0223"/>
    <w:rsid w:val="00FB05A8"/>
    <w:rsid w:val="00FB3952"/>
    <w:rsid w:val="00FB6A96"/>
    <w:rsid w:val="00FB6BCA"/>
    <w:rsid w:val="00FB7C22"/>
    <w:rsid w:val="00FC0021"/>
    <w:rsid w:val="00FC1345"/>
    <w:rsid w:val="00FC180E"/>
    <w:rsid w:val="00FC2877"/>
    <w:rsid w:val="00FC367C"/>
    <w:rsid w:val="00FC4934"/>
    <w:rsid w:val="00FC61C7"/>
    <w:rsid w:val="00FC65CF"/>
    <w:rsid w:val="00FC7498"/>
    <w:rsid w:val="00FD2240"/>
    <w:rsid w:val="00FD3922"/>
    <w:rsid w:val="00FD5CB2"/>
    <w:rsid w:val="00FD71E9"/>
    <w:rsid w:val="00FE0C94"/>
    <w:rsid w:val="00FE3F3E"/>
    <w:rsid w:val="00FE4C6F"/>
    <w:rsid w:val="00FE596D"/>
    <w:rsid w:val="00FE6BBD"/>
    <w:rsid w:val="00FF01DD"/>
    <w:rsid w:val="00FF0CD1"/>
    <w:rsid w:val="00FF10E0"/>
    <w:rsid w:val="00FF3E49"/>
    <w:rsid w:val="00FF54B7"/>
    <w:rsid w:val="00FF5C4F"/>
    <w:rsid w:val="00FF5CDA"/>
    <w:rsid w:val="00FF71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4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340283"/>
    <w:pPr>
      <w:spacing w:after="0" w:line="240" w:lineRule="auto"/>
    </w:pPr>
  </w:style>
  <w:style w:type="table" w:styleId="MediumList2-Accent1">
    <w:name w:val="Medium List 2 Accent 1"/>
    <w:basedOn w:val="TableNormal"/>
    <w:uiPriority w:val="66"/>
    <w:rsid w:val="00B51DD2"/>
    <w:pPr>
      <w:spacing w:after="0" w:line="240" w:lineRule="auto"/>
    </w:pPr>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ghtShading-Accent1">
    <w:name w:val="Light Shading Accent 1"/>
    <w:basedOn w:val="TableNormal"/>
    <w:uiPriority w:val="60"/>
    <w:rsid w:val="00B51DD2"/>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408109657">
      <w:bodyDiv w:val="1"/>
      <w:marLeft w:val="0"/>
      <w:marRight w:val="0"/>
      <w:marTop w:val="0"/>
      <w:marBottom w:val="0"/>
      <w:divBdr>
        <w:top w:val="none" w:sz="0" w:space="0" w:color="auto"/>
        <w:left w:val="none" w:sz="0" w:space="0" w:color="auto"/>
        <w:bottom w:val="none" w:sz="0" w:space="0" w:color="auto"/>
        <w:right w:val="none" w:sz="0" w:space="0" w:color="auto"/>
      </w:divBdr>
    </w:div>
    <w:div w:id="1620993937">
      <w:bodyDiv w:val="1"/>
      <w:marLeft w:val="0"/>
      <w:marRight w:val="0"/>
      <w:marTop w:val="0"/>
      <w:marBottom w:val="0"/>
      <w:divBdr>
        <w:top w:val="none" w:sz="0" w:space="0" w:color="auto"/>
        <w:left w:val="none" w:sz="0" w:space="0" w:color="auto"/>
        <w:bottom w:val="none" w:sz="0" w:space="0" w:color="auto"/>
        <w:right w:val="none" w:sz="0" w:space="0" w:color="auto"/>
      </w:divBdr>
    </w:div>
    <w:div w:id="1764885442">
      <w:bodyDiv w:val="1"/>
      <w:marLeft w:val="0"/>
      <w:marRight w:val="0"/>
      <w:marTop w:val="0"/>
      <w:marBottom w:val="0"/>
      <w:divBdr>
        <w:top w:val="none" w:sz="0" w:space="0" w:color="auto"/>
        <w:left w:val="none" w:sz="0" w:space="0" w:color="auto"/>
        <w:bottom w:val="none" w:sz="0" w:space="0" w:color="auto"/>
        <w:right w:val="none" w:sz="0" w:space="0" w:color="auto"/>
      </w:divBdr>
    </w:div>
    <w:div w:id="214638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wmf"/><Relationship Id="rId18" Type="http://schemas.openxmlformats.org/officeDocument/2006/relationships/fontTable" Target="fontTable.xml"/><Relationship Id="rId117"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39F800-AC3E-4BA8-8FDA-26C1DFB91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316</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4</cp:revision>
  <cp:lastPrinted>2014-09-25T18:25:00Z</cp:lastPrinted>
  <dcterms:created xsi:type="dcterms:W3CDTF">2015-03-25T19:22:00Z</dcterms:created>
  <dcterms:modified xsi:type="dcterms:W3CDTF">2015-03-25T20:36:00Z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