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418" w:type="dxa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508"/>
        <w:gridCol w:w="3870"/>
        <w:gridCol w:w="5040"/>
      </w:tblGrid>
      <w:tr w:rsidR="004711C3" w:rsidRPr="00311FEA" w14:paraId="5ECB5520" w14:textId="77777777" w:rsidTr="004711C3">
        <w:trPr>
          <w:trHeight w:val="360"/>
        </w:trPr>
        <w:tc>
          <w:tcPr>
            <w:tcW w:w="5508" w:type="dxa"/>
            <w:vAlign w:val="bottom"/>
          </w:tcPr>
          <w:p w14:paraId="643FD7F8" w14:textId="77777777" w:rsidR="004711C3" w:rsidRPr="005C0E49" w:rsidRDefault="004711C3" w:rsidP="003B5571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NAME</w:t>
            </w:r>
            <w:r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14:paraId="004D2A2D" w14:textId="77777777" w:rsidR="004711C3" w:rsidRPr="005C0E49" w:rsidRDefault="004711C3" w:rsidP="003B5571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5040" w:type="dxa"/>
            <w:vAlign w:val="bottom"/>
          </w:tcPr>
          <w:p w14:paraId="2B57B519" w14:textId="77777777" w:rsidR="004711C3" w:rsidRPr="005C0E49" w:rsidRDefault="004711C3" w:rsidP="003B5571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4711C3" w:rsidRPr="00311FEA" w14:paraId="0882D157" w14:textId="77777777" w:rsidTr="004711C3">
        <w:trPr>
          <w:trHeight w:val="737"/>
        </w:trPr>
        <w:tc>
          <w:tcPr>
            <w:tcW w:w="14418" w:type="dxa"/>
            <w:gridSpan w:val="3"/>
            <w:vAlign w:val="center"/>
          </w:tcPr>
          <w:p w14:paraId="398D9B12" w14:textId="77777777" w:rsidR="004711C3" w:rsidRPr="002F264D" w:rsidRDefault="004711C3" w:rsidP="003B5571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4711C3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Placemat of Particular Platonic Pright Priangles</w:t>
            </w:r>
            <w:r w:rsidRPr="002D2E9A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mallCaps/>
                <w:sz w:val="18"/>
                <w:szCs w:val="18"/>
              </w:rPr>
              <w:t>Adv Geometry</w:t>
            </w:r>
            <w:r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| Packer Collegiate institute</w:t>
            </w:r>
          </w:p>
        </w:tc>
      </w:tr>
    </w:tbl>
    <w:p w14:paraId="1DA5BB3E" w14:textId="77777777" w:rsidR="004711C3" w:rsidRDefault="004711C3" w:rsidP="004711C3">
      <w:pPr>
        <w:rPr>
          <w:rFonts w:ascii="Calibri Light" w:hAnsi="Calibri Light" w:cstheme="minorHAnsi"/>
        </w:rPr>
      </w:pPr>
    </w:p>
    <w:p w14:paraId="7A0CFBAF" w14:textId="77777777" w:rsidR="004711C3" w:rsidRDefault="004711C3" w:rsidP="004711C3"/>
    <w:p w14:paraId="5F205153" w14:textId="77777777" w:rsidR="004711C3" w:rsidRDefault="004711C3" w:rsidP="004711C3"/>
    <w:p w14:paraId="75DCB497" w14:textId="77777777" w:rsidR="004711C3" w:rsidRDefault="004711C3" w:rsidP="004711C3"/>
    <w:p w14:paraId="5F52842E" w14:textId="77777777" w:rsidR="00B75EC4" w:rsidRDefault="00B75EC4" w:rsidP="004711C3">
      <w:bookmarkStart w:id="0" w:name="_GoBack"/>
      <w:bookmarkEnd w:id="0"/>
    </w:p>
    <w:p w14:paraId="2F090416" w14:textId="77777777" w:rsidR="005202FB" w:rsidRDefault="004711C3" w:rsidP="004711C3">
      <w:r>
        <w:rPr>
          <w:noProof/>
        </w:rPr>
        <w:drawing>
          <wp:inline distT="0" distB="0" distL="0" distR="0" wp14:anchorId="07EE83F5" wp14:editId="6448F7D0">
            <wp:extent cx="8778240" cy="3802808"/>
            <wp:effectExtent l="0" t="0" r="1016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8240" cy="380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02FB" w:rsidSect="001A0B9A">
      <w:pgSz w:w="15840" w:h="12240" w:orient="landscape"/>
      <w:pgMar w:top="540" w:right="1008" w:bottom="1008" w:left="1008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E7C"/>
    <w:rsid w:val="001A0B9A"/>
    <w:rsid w:val="004711C3"/>
    <w:rsid w:val="005202FB"/>
    <w:rsid w:val="005A0E7C"/>
    <w:rsid w:val="00B75EC4"/>
    <w:rsid w:val="00F6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8829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0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E7C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4711C3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0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E7C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4711C3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</Words>
  <Characters>100</Characters>
  <Application>Microsoft Macintosh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Brenndan</dc:creator>
  <cp:keywords/>
  <dc:description/>
  <cp:lastModifiedBy>Brenndan</cp:lastModifiedBy>
  <cp:revision>5</cp:revision>
  <cp:lastPrinted>2015-04-30T20:11:00Z</cp:lastPrinted>
  <dcterms:created xsi:type="dcterms:W3CDTF">2015-04-30T19:39:00Z</dcterms:created>
  <dcterms:modified xsi:type="dcterms:W3CDTF">2015-04-30T20:12:00Z</dcterms:modified>
</cp:coreProperties>
</file>